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6950" w14:textId="77777777" w:rsidR="00A95924" w:rsidRDefault="00A95924" w:rsidP="00A95924">
      <w:pPr>
        <w:rPr>
          <w:rFonts w:ascii="標楷體" w:eastAsia="標楷體" w:hAnsi="標楷體"/>
          <w:color w:val="FF0000"/>
          <w:sz w:val="44"/>
          <w:szCs w:val="24"/>
          <w:highlight w:val="yellow"/>
        </w:rPr>
      </w:pPr>
      <w:r>
        <w:rPr>
          <w:rFonts w:ascii="標楷體" w:eastAsia="標楷體" w:hAnsi="標楷體" w:hint="eastAsia"/>
          <w:color w:val="FF0000"/>
          <w:sz w:val="44"/>
          <w:szCs w:val="24"/>
          <w:highlight w:val="yellow"/>
        </w:rPr>
        <w:t>機構簡介</w:t>
      </w:r>
    </w:p>
    <w:p w14:paraId="57F79D7F" w14:textId="4C14FC0E" w:rsidR="00A95924" w:rsidRPr="00226CF2" w:rsidRDefault="00A95924" w:rsidP="00A95924">
      <w:pPr>
        <w:pStyle w:val="a3"/>
        <w:numPr>
          <w:ilvl w:val="0"/>
          <w:numId w:val="1"/>
        </w:numPr>
        <w:ind w:leftChars="0"/>
        <w:rPr>
          <w:rFonts w:ascii="標楷體" w:eastAsia="標楷體" w:hAnsi="標楷體"/>
          <w:i/>
          <w:sz w:val="20"/>
          <w:szCs w:val="20"/>
        </w:rPr>
      </w:pPr>
      <w:r>
        <w:rPr>
          <w:rFonts w:ascii="標楷體" w:eastAsia="標楷體" w:hAnsi="標楷體" w:hint="eastAsia"/>
          <w:b/>
          <w:szCs w:val="24"/>
        </w:rPr>
        <w:t>機構名稱</w:t>
      </w:r>
      <w:r w:rsidR="00AE2F64">
        <w:rPr>
          <w:rFonts w:ascii="標楷體" w:eastAsia="標楷體" w:hAnsi="標楷體" w:hint="eastAsia"/>
          <w:b/>
          <w:szCs w:val="24"/>
        </w:rPr>
        <w:t>:繪心庭心理諮商所</w:t>
      </w:r>
    </w:p>
    <w:p w14:paraId="50A2FB20" w14:textId="77777777" w:rsidR="00AE2F64" w:rsidRPr="00AE2F64" w:rsidRDefault="00A95924" w:rsidP="00A95924">
      <w:pPr>
        <w:pStyle w:val="a3"/>
        <w:numPr>
          <w:ilvl w:val="0"/>
          <w:numId w:val="1"/>
        </w:numPr>
        <w:ind w:leftChars="0"/>
        <w:jc w:val="both"/>
        <w:rPr>
          <w:rFonts w:ascii="標楷體" w:eastAsia="標楷體" w:hAnsi="標楷體"/>
          <w:szCs w:val="24"/>
        </w:rPr>
      </w:pPr>
      <w:r>
        <w:rPr>
          <w:rFonts w:ascii="標楷體" w:eastAsia="標楷體" w:hAnsi="標楷體" w:hint="eastAsia"/>
          <w:b/>
          <w:szCs w:val="24"/>
        </w:rPr>
        <w:t>機構通訊</w:t>
      </w:r>
      <w:r w:rsidR="00AE2F64">
        <w:rPr>
          <w:rFonts w:ascii="標楷體" w:eastAsia="標楷體" w:hAnsi="標楷體" w:hint="eastAsia"/>
          <w:b/>
          <w:szCs w:val="24"/>
        </w:rPr>
        <w:t>:高雄市鼓山區華榮路228號7樓</w:t>
      </w:r>
    </w:p>
    <w:p w14:paraId="4E2332C4" w14:textId="77777777" w:rsidR="00AE2F64" w:rsidRDefault="00AE2F64" w:rsidP="00AE2F64">
      <w:pPr>
        <w:jc w:val="both"/>
        <w:rPr>
          <w:rFonts w:ascii="標楷體" w:eastAsia="標楷體" w:hAnsi="標楷體"/>
          <w:szCs w:val="24"/>
        </w:rPr>
      </w:pPr>
      <w:r>
        <w:rPr>
          <w:rFonts w:ascii="標楷體" w:eastAsia="標楷體" w:hAnsi="標楷體" w:hint="eastAsia"/>
          <w:szCs w:val="24"/>
        </w:rPr>
        <w:t xml:space="preserve">            </w:t>
      </w:r>
      <w:r w:rsidR="00A95924" w:rsidRPr="00AE2F64">
        <w:rPr>
          <w:rFonts w:ascii="標楷體" w:eastAsia="標楷體" w:hAnsi="標楷體" w:hint="eastAsia"/>
          <w:szCs w:val="24"/>
        </w:rPr>
        <w:t>電話</w:t>
      </w:r>
      <w:r>
        <w:rPr>
          <w:rFonts w:ascii="標楷體" w:eastAsia="標楷體" w:hAnsi="標楷體" w:hint="eastAsia"/>
          <w:szCs w:val="24"/>
        </w:rPr>
        <w:t>:07-5530101</w:t>
      </w:r>
      <w:r w:rsidR="00A95924" w:rsidRPr="00AE2F64">
        <w:rPr>
          <w:rFonts w:ascii="標楷體" w:eastAsia="標楷體" w:hAnsi="標楷體" w:hint="eastAsia"/>
          <w:szCs w:val="24"/>
        </w:rPr>
        <w:t>、</w:t>
      </w:r>
      <w:r>
        <w:rPr>
          <w:rFonts w:ascii="標楷體" w:eastAsia="標楷體" w:hAnsi="標楷體" w:hint="eastAsia"/>
          <w:szCs w:val="24"/>
        </w:rPr>
        <w:t>0933321098</w:t>
      </w:r>
    </w:p>
    <w:p w14:paraId="51620473" w14:textId="7F11F017" w:rsidR="00A95924" w:rsidRPr="00AE2F64" w:rsidRDefault="00A95924" w:rsidP="00AE2F64">
      <w:pPr>
        <w:ind w:firstLineChars="600" w:firstLine="1440"/>
        <w:jc w:val="both"/>
        <w:rPr>
          <w:rFonts w:ascii="標楷體" w:eastAsia="標楷體" w:hAnsi="標楷體"/>
          <w:szCs w:val="24"/>
        </w:rPr>
      </w:pPr>
      <w:r w:rsidRPr="00AE2F64">
        <w:rPr>
          <w:rFonts w:ascii="標楷體" w:eastAsia="標楷體" w:hAnsi="標楷體" w:hint="eastAsia"/>
          <w:szCs w:val="24"/>
        </w:rPr>
        <w:t>Mail</w:t>
      </w:r>
      <w:r w:rsidR="00AE2F64">
        <w:rPr>
          <w:rFonts w:ascii="標楷體" w:eastAsia="標楷體" w:hAnsi="標楷體"/>
          <w:szCs w:val="24"/>
        </w:rPr>
        <w:t>:pmg9999@gmail.com</w:t>
      </w:r>
    </w:p>
    <w:p w14:paraId="38519E86" w14:textId="17B5BFA4" w:rsidR="00A95924" w:rsidRPr="003C5EE0" w:rsidRDefault="00A95924" w:rsidP="00A95924">
      <w:pPr>
        <w:pStyle w:val="a3"/>
        <w:numPr>
          <w:ilvl w:val="0"/>
          <w:numId w:val="1"/>
        </w:numPr>
        <w:ind w:leftChars="0"/>
        <w:jc w:val="both"/>
        <w:rPr>
          <w:rFonts w:ascii="標楷體" w:eastAsia="標楷體" w:hAnsi="標楷體"/>
          <w:kern w:val="0"/>
          <w:szCs w:val="24"/>
        </w:rPr>
      </w:pPr>
      <w:r>
        <w:rPr>
          <w:rFonts w:ascii="標楷體" w:eastAsia="標楷體" w:hAnsi="標楷體" w:hint="eastAsia"/>
          <w:b/>
          <w:szCs w:val="24"/>
        </w:rPr>
        <w:t>機構性質</w:t>
      </w:r>
      <w:r w:rsidR="00AE2F64">
        <w:rPr>
          <w:rFonts w:ascii="標楷體" w:eastAsia="標楷體" w:hAnsi="標楷體" w:hint="eastAsia"/>
          <w:b/>
          <w:szCs w:val="24"/>
        </w:rPr>
        <w:t>:</w:t>
      </w:r>
      <w:r>
        <w:rPr>
          <w:rFonts w:ascii="標楷體" w:eastAsia="標楷體" w:hAnsi="標楷體" w:hint="eastAsia"/>
          <w:kern w:val="0"/>
          <w:szCs w:val="24"/>
        </w:rPr>
        <w:t>心理諮商所</w:t>
      </w:r>
    </w:p>
    <w:p w14:paraId="6629E91C" w14:textId="77777777" w:rsidR="00AE2F64" w:rsidRDefault="00A95924" w:rsidP="00A95924">
      <w:pPr>
        <w:pStyle w:val="a3"/>
        <w:numPr>
          <w:ilvl w:val="0"/>
          <w:numId w:val="1"/>
        </w:numPr>
        <w:ind w:leftChars="0"/>
        <w:jc w:val="both"/>
        <w:rPr>
          <w:rFonts w:ascii="標楷體" w:eastAsia="標楷體" w:hAnsi="標楷體"/>
          <w:bCs/>
          <w:szCs w:val="24"/>
        </w:rPr>
      </w:pPr>
      <w:r>
        <w:rPr>
          <w:rFonts w:ascii="標楷體" w:eastAsia="標楷體" w:hAnsi="標楷體" w:hint="eastAsia"/>
          <w:b/>
          <w:szCs w:val="24"/>
        </w:rPr>
        <w:t>服務對象</w:t>
      </w:r>
      <w:r w:rsidR="00AE2F64">
        <w:rPr>
          <w:rFonts w:ascii="標楷體" w:eastAsia="標楷體" w:hAnsi="標楷體" w:hint="eastAsia"/>
          <w:b/>
          <w:szCs w:val="24"/>
        </w:rPr>
        <w:t>:</w:t>
      </w:r>
      <w:r w:rsidR="00AE2F64" w:rsidRPr="00AE2F64">
        <w:rPr>
          <w:rFonts w:ascii="標楷體" w:eastAsia="標楷體" w:hAnsi="標楷體" w:hint="eastAsia"/>
          <w:bCs/>
          <w:szCs w:val="24"/>
        </w:rPr>
        <w:t>一般社會大眾</w:t>
      </w:r>
      <w:r w:rsidR="00AE2F64" w:rsidRPr="00AE2F64">
        <w:rPr>
          <w:rFonts w:ascii="新細明體" w:eastAsia="新細明體" w:hAnsi="新細明體" w:hint="eastAsia"/>
          <w:bCs/>
          <w:szCs w:val="24"/>
        </w:rPr>
        <w:t>、</w:t>
      </w:r>
      <w:r w:rsidR="00AE2F64" w:rsidRPr="00AE2F64">
        <w:rPr>
          <w:rFonts w:ascii="標楷體" w:eastAsia="標楷體" w:hAnsi="標楷體" w:hint="eastAsia"/>
          <w:bCs/>
          <w:szCs w:val="24"/>
        </w:rPr>
        <w:t>自殺高風險</w:t>
      </w:r>
      <w:r w:rsidR="00AE2F64" w:rsidRPr="00AE2F64">
        <w:rPr>
          <w:rFonts w:ascii="新細明體" w:eastAsia="新細明體" w:hAnsi="新細明體" w:hint="eastAsia"/>
          <w:bCs/>
          <w:szCs w:val="24"/>
        </w:rPr>
        <w:t>、</w:t>
      </w:r>
      <w:r w:rsidR="00AE2F64" w:rsidRPr="00AE2F64">
        <w:rPr>
          <w:rFonts w:ascii="標楷體" w:eastAsia="標楷體" w:hAnsi="標楷體" w:hint="eastAsia"/>
          <w:bCs/>
          <w:szCs w:val="24"/>
        </w:rPr>
        <w:t>精神疾患</w:t>
      </w:r>
      <w:r w:rsidR="00AE2F64">
        <w:rPr>
          <w:rFonts w:ascii="標楷體" w:eastAsia="標楷體" w:hAnsi="標楷體" w:hint="eastAsia"/>
          <w:bCs/>
          <w:szCs w:val="24"/>
        </w:rPr>
        <w:t>與家屬</w:t>
      </w:r>
      <w:r w:rsidR="00AE2F64">
        <w:rPr>
          <w:rFonts w:ascii="新細明體" w:eastAsia="新細明體" w:hAnsi="新細明體" w:hint="eastAsia"/>
          <w:bCs/>
          <w:szCs w:val="24"/>
        </w:rPr>
        <w:t>、</w:t>
      </w:r>
      <w:r w:rsidR="00AE2F64">
        <w:rPr>
          <w:rFonts w:ascii="標楷體" w:eastAsia="標楷體" w:hAnsi="標楷體" w:hint="eastAsia"/>
          <w:bCs/>
          <w:szCs w:val="24"/>
        </w:rPr>
        <w:t>高齡長者之心理調</w:t>
      </w:r>
    </w:p>
    <w:p w14:paraId="2E3B3FFD" w14:textId="0560EFC5" w:rsidR="00A95924" w:rsidRPr="00AE2F64" w:rsidRDefault="00AE2F64" w:rsidP="00AE2F64">
      <w:pPr>
        <w:jc w:val="both"/>
        <w:rPr>
          <w:rFonts w:ascii="標楷體" w:eastAsia="標楷體" w:hAnsi="標楷體"/>
          <w:bCs/>
          <w:szCs w:val="24"/>
        </w:rPr>
      </w:pPr>
      <w:r>
        <w:rPr>
          <w:rFonts w:ascii="標楷體" w:eastAsia="標楷體" w:hAnsi="標楷體" w:hint="eastAsia"/>
          <w:bCs/>
          <w:szCs w:val="24"/>
        </w:rPr>
        <w:t xml:space="preserve">            </w:t>
      </w:r>
      <w:r w:rsidRPr="00AE2F64">
        <w:rPr>
          <w:rFonts w:ascii="標楷體" w:eastAsia="標楷體" w:hAnsi="標楷體" w:hint="eastAsia"/>
          <w:bCs/>
          <w:szCs w:val="24"/>
        </w:rPr>
        <w:t>適</w:t>
      </w:r>
      <w:r>
        <w:rPr>
          <w:rFonts w:ascii="新細明體" w:eastAsia="新細明體" w:hAnsi="新細明體" w:hint="eastAsia"/>
          <w:bCs/>
          <w:szCs w:val="24"/>
        </w:rPr>
        <w:t>。</w:t>
      </w:r>
    </w:p>
    <w:p w14:paraId="3212A76D" w14:textId="2A1AA8A7" w:rsidR="00A95924" w:rsidRPr="00AE2F64" w:rsidRDefault="00A95924" w:rsidP="00A95924">
      <w:pPr>
        <w:pStyle w:val="a3"/>
        <w:numPr>
          <w:ilvl w:val="0"/>
          <w:numId w:val="1"/>
        </w:numPr>
        <w:ind w:leftChars="0"/>
        <w:jc w:val="both"/>
        <w:rPr>
          <w:rFonts w:ascii="標楷體" w:eastAsia="標楷體" w:hAnsi="標楷體"/>
          <w:bCs/>
          <w:szCs w:val="24"/>
        </w:rPr>
      </w:pPr>
      <w:r>
        <w:rPr>
          <w:rFonts w:ascii="標楷體" w:eastAsia="標楷體" w:hAnsi="標楷體" w:hint="eastAsia"/>
          <w:b/>
          <w:szCs w:val="24"/>
        </w:rPr>
        <w:t>服務項目</w:t>
      </w:r>
      <w:r w:rsidR="00AE2F64" w:rsidRPr="00AE2F64">
        <w:rPr>
          <w:rFonts w:ascii="標楷體" w:eastAsia="標楷體" w:hAnsi="標楷體" w:hint="eastAsia"/>
          <w:bCs/>
          <w:szCs w:val="24"/>
        </w:rPr>
        <w:t>:心理諮商、心理衡鑑、心理成長團體、心理健康促進講座。</w:t>
      </w:r>
    </w:p>
    <w:p w14:paraId="10ADC443" w14:textId="398978D0" w:rsidR="00A95924" w:rsidRDefault="00A95924" w:rsidP="00A95924">
      <w:pPr>
        <w:pStyle w:val="a3"/>
        <w:numPr>
          <w:ilvl w:val="0"/>
          <w:numId w:val="1"/>
        </w:numPr>
        <w:ind w:leftChars="0"/>
        <w:jc w:val="both"/>
        <w:rPr>
          <w:rFonts w:ascii="標楷體" w:eastAsia="標楷體" w:hAnsi="標楷體"/>
          <w:b/>
          <w:szCs w:val="24"/>
        </w:rPr>
      </w:pPr>
      <w:r>
        <w:rPr>
          <w:rFonts w:ascii="標楷體" w:eastAsia="標楷體" w:hAnsi="標楷體" w:hint="eastAsia"/>
          <w:b/>
          <w:szCs w:val="24"/>
        </w:rPr>
        <w:t>服務時間</w:t>
      </w:r>
      <w:r w:rsidR="00AE2F64">
        <w:rPr>
          <w:rFonts w:ascii="新細明體" w:eastAsia="新細明體" w:hAnsi="新細明體" w:hint="eastAsia"/>
          <w:b/>
          <w:szCs w:val="24"/>
        </w:rPr>
        <w:t>：</w:t>
      </w:r>
      <w:r w:rsidR="00AE2F64">
        <w:rPr>
          <w:rFonts w:ascii="標楷體" w:eastAsia="標楷體" w:hAnsi="標楷體" w:hint="eastAsia"/>
          <w:b/>
          <w:szCs w:val="24"/>
        </w:rPr>
        <w:t>每周一至周六 09:00~21:00</w:t>
      </w:r>
    </w:p>
    <w:p w14:paraId="754EF2A3" w14:textId="77D27A81" w:rsidR="00A95924" w:rsidRPr="00AE2F64" w:rsidRDefault="00A95924" w:rsidP="00A95924">
      <w:pPr>
        <w:pStyle w:val="a3"/>
        <w:numPr>
          <w:ilvl w:val="0"/>
          <w:numId w:val="1"/>
        </w:numPr>
        <w:ind w:leftChars="0"/>
        <w:jc w:val="both"/>
        <w:rPr>
          <w:rFonts w:ascii="標楷體" w:eastAsia="標楷體" w:hAnsi="標楷體"/>
          <w:bCs/>
          <w:szCs w:val="24"/>
        </w:rPr>
      </w:pPr>
      <w:r>
        <w:rPr>
          <w:rFonts w:ascii="標楷體" w:eastAsia="標楷體" w:hAnsi="標楷體" w:hint="eastAsia"/>
          <w:b/>
          <w:szCs w:val="24"/>
        </w:rPr>
        <w:t>經費來源</w:t>
      </w:r>
      <w:r w:rsidR="00AE2F64">
        <w:rPr>
          <w:rFonts w:ascii="新細明體" w:eastAsia="新細明體" w:hAnsi="新細明體" w:hint="eastAsia"/>
          <w:b/>
          <w:szCs w:val="24"/>
        </w:rPr>
        <w:t>：</w:t>
      </w:r>
      <w:r w:rsidR="00AE2F64" w:rsidRPr="00AE2F64">
        <w:rPr>
          <w:rFonts w:ascii="標楷體" w:eastAsia="標楷體" w:hAnsi="標楷體" w:hint="eastAsia"/>
          <w:bCs/>
          <w:szCs w:val="24"/>
        </w:rPr>
        <w:t>高雄市政府衛生局心理衛生中心委外心理諮商服務計畫</w:t>
      </w:r>
    </w:p>
    <w:p w14:paraId="60B290BC" w14:textId="23B223E3" w:rsidR="00AE2F64" w:rsidRPr="00AE2F64" w:rsidRDefault="00AE2F64" w:rsidP="00AE2F64">
      <w:pPr>
        <w:jc w:val="both"/>
        <w:rPr>
          <w:rFonts w:ascii="標楷體" w:eastAsia="標楷體" w:hAnsi="標楷體"/>
          <w:bCs/>
          <w:szCs w:val="24"/>
        </w:rPr>
      </w:pPr>
      <w:r w:rsidRPr="00AE2F64">
        <w:rPr>
          <w:rFonts w:ascii="標楷體" w:eastAsia="標楷體" w:hAnsi="標楷體" w:hint="eastAsia"/>
          <w:bCs/>
          <w:szCs w:val="24"/>
        </w:rPr>
        <w:t xml:space="preserve">             個案自費</w:t>
      </w:r>
    </w:p>
    <w:p w14:paraId="70BF4F2C" w14:textId="77777777" w:rsidR="00A95924" w:rsidRDefault="00A95924" w:rsidP="00A95924">
      <w:pPr>
        <w:pStyle w:val="a3"/>
        <w:numPr>
          <w:ilvl w:val="0"/>
          <w:numId w:val="1"/>
        </w:numPr>
        <w:spacing w:line="240" w:lineRule="atLeast"/>
        <w:ind w:leftChars="0"/>
        <w:jc w:val="both"/>
        <w:rPr>
          <w:rFonts w:ascii="標楷體" w:eastAsia="標楷體" w:hAnsi="標楷體"/>
          <w:szCs w:val="24"/>
        </w:rPr>
      </w:pPr>
      <w:r>
        <w:rPr>
          <w:rFonts w:ascii="標楷體" w:eastAsia="標楷體" w:hAnsi="標楷體" w:hint="eastAsia"/>
          <w:b/>
          <w:szCs w:val="24"/>
        </w:rPr>
        <w:t>機構人員</w:t>
      </w:r>
      <w:r>
        <w:rPr>
          <w:rFonts w:ascii="標楷體" w:eastAsia="標楷體" w:hAnsi="標楷體" w:hint="eastAsia"/>
          <w:szCs w:val="24"/>
        </w:rPr>
        <w:t>（請依機構主管、專任人員、兼任人員之順序填寫）</w:t>
      </w:r>
    </w:p>
    <w:tbl>
      <w:tblPr>
        <w:tblStyle w:val="a4"/>
        <w:tblW w:w="8633" w:type="dxa"/>
        <w:tblInd w:w="9" w:type="dxa"/>
        <w:tblLook w:val="04A0" w:firstRow="1" w:lastRow="0" w:firstColumn="1" w:lastColumn="0" w:noHBand="0" w:noVBand="1"/>
      </w:tblPr>
      <w:tblGrid>
        <w:gridCol w:w="979"/>
        <w:gridCol w:w="1417"/>
        <w:gridCol w:w="992"/>
        <w:gridCol w:w="1843"/>
        <w:gridCol w:w="1843"/>
        <w:gridCol w:w="1559"/>
      </w:tblGrid>
      <w:tr w:rsidR="00A95924" w14:paraId="077ECAF2" w14:textId="77777777" w:rsidTr="00A71F90">
        <w:tc>
          <w:tcPr>
            <w:tcW w:w="979" w:type="dxa"/>
            <w:tcBorders>
              <w:top w:val="single" w:sz="4" w:space="0" w:color="auto"/>
              <w:left w:val="single" w:sz="4" w:space="0" w:color="auto"/>
              <w:bottom w:val="single" w:sz="4" w:space="0" w:color="auto"/>
              <w:right w:val="single" w:sz="4" w:space="0" w:color="auto"/>
            </w:tcBorders>
            <w:hideMark/>
          </w:tcPr>
          <w:p w14:paraId="764D43D7" w14:textId="77777777" w:rsidR="00A95924" w:rsidRDefault="00A95924">
            <w:pPr>
              <w:widowControl/>
              <w:spacing w:line="320" w:lineRule="exact"/>
              <w:jc w:val="both"/>
              <w:rPr>
                <w:rFonts w:ascii="標楷體" w:eastAsia="標楷體" w:hAnsi="標楷體"/>
                <w:kern w:val="0"/>
                <w:szCs w:val="24"/>
              </w:rPr>
            </w:pPr>
            <w:r>
              <w:rPr>
                <w:rFonts w:ascii="標楷體" w:eastAsia="標楷體" w:hAnsi="標楷體" w:hint="eastAsia"/>
                <w:kern w:val="0"/>
                <w:szCs w:val="24"/>
              </w:rPr>
              <w:t>職稱</w:t>
            </w:r>
          </w:p>
        </w:tc>
        <w:tc>
          <w:tcPr>
            <w:tcW w:w="1417" w:type="dxa"/>
            <w:tcBorders>
              <w:top w:val="single" w:sz="4" w:space="0" w:color="auto"/>
              <w:left w:val="single" w:sz="4" w:space="0" w:color="auto"/>
              <w:bottom w:val="single" w:sz="4" w:space="0" w:color="auto"/>
              <w:right w:val="single" w:sz="4" w:space="0" w:color="auto"/>
            </w:tcBorders>
            <w:hideMark/>
          </w:tcPr>
          <w:p w14:paraId="0D308EDD" w14:textId="77777777" w:rsidR="00A95924" w:rsidRDefault="00A95924">
            <w:pPr>
              <w:widowControl/>
              <w:spacing w:line="320" w:lineRule="exact"/>
              <w:jc w:val="both"/>
              <w:rPr>
                <w:rFonts w:ascii="標楷體" w:eastAsia="標楷體" w:hAnsi="標楷體"/>
                <w:kern w:val="0"/>
                <w:szCs w:val="24"/>
              </w:rPr>
            </w:pPr>
            <w:r>
              <w:rPr>
                <w:rFonts w:ascii="標楷體" w:eastAsia="標楷體" w:hAnsi="標楷體" w:hint="eastAsia"/>
                <w:kern w:val="0"/>
                <w:szCs w:val="24"/>
              </w:rPr>
              <w:t>專/兼任</w:t>
            </w:r>
          </w:p>
        </w:tc>
        <w:tc>
          <w:tcPr>
            <w:tcW w:w="992" w:type="dxa"/>
            <w:tcBorders>
              <w:top w:val="single" w:sz="4" w:space="0" w:color="auto"/>
              <w:left w:val="single" w:sz="4" w:space="0" w:color="auto"/>
              <w:bottom w:val="single" w:sz="4" w:space="0" w:color="auto"/>
              <w:right w:val="single" w:sz="4" w:space="0" w:color="auto"/>
            </w:tcBorders>
            <w:hideMark/>
          </w:tcPr>
          <w:p w14:paraId="1AE55C39" w14:textId="77777777" w:rsidR="00A95924" w:rsidRDefault="00A95924">
            <w:pPr>
              <w:widowControl/>
              <w:spacing w:line="320" w:lineRule="exact"/>
              <w:jc w:val="both"/>
              <w:rPr>
                <w:rFonts w:ascii="標楷體" w:eastAsia="標楷體" w:hAnsi="標楷體"/>
                <w:kern w:val="0"/>
                <w:szCs w:val="24"/>
              </w:rPr>
            </w:pPr>
            <w:r>
              <w:rPr>
                <w:rFonts w:ascii="標楷體" w:eastAsia="標楷體" w:hAnsi="標楷體" w:hint="eastAsia"/>
                <w:kern w:val="0"/>
                <w:szCs w:val="24"/>
              </w:rPr>
              <w:t>姓名</w:t>
            </w:r>
          </w:p>
        </w:tc>
        <w:tc>
          <w:tcPr>
            <w:tcW w:w="1843" w:type="dxa"/>
            <w:tcBorders>
              <w:top w:val="single" w:sz="4" w:space="0" w:color="auto"/>
              <w:left w:val="single" w:sz="4" w:space="0" w:color="auto"/>
              <w:bottom w:val="single" w:sz="4" w:space="0" w:color="auto"/>
              <w:right w:val="single" w:sz="4" w:space="0" w:color="auto"/>
            </w:tcBorders>
            <w:hideMark/>
          </w:tcPr>
          <w:p w14:paraId="6C0FC96D" w14:textId="77777777" w:rsidR="00A95924" w:rsidRDefault="00A95924">
            <w:pPr>
              <w:widowControl/>
              <w:spacing w:line="320" w:lineRule="exact"/>
              <w:jc w:val="both"/>
              <w:rPr>
                <w:rFonts w:ascii="標楷體" w:eastAsia="標楷體" w:hAnsi="標楷體"/>
                <w:kern w:val="0"/>
                <w:szCs w:val="24"/>
              </w:rPr>
            </w:pPr>
            <w:r>
              <w:rPr>
                <w:rFonts w:ascii="標楷體" w:eastAsia="標楷體" w:hAnsi="標楷體" w:hint="eastAsia"/>
                <w:kern w:val="0"/>
                <w:szCs w:val="24"/>
              </w:rPr>
              <w:t>證照名稱</w:t>
            </w:r>
          </w:p>
        </w:tc>
        <w:tc>
          <w:tcPr>
            <w:tcW w:w="1843" w:type="dxa"/>
            <w:tcBorders>
              <w:top w:val="single" w:sz="4" w:space="0" w:color="auto"/>
              <w:left w:val="single" w:sz="4" w:space="0" w:color="auto"/>
              <w:bottom w:val="single" w:sz="4" w:space="0" w:color="auto"/>
              <w:right w:val="single" w:sz="4" w:space="0" w:color="auto"/>
            </w:tcBorders>
            <w:hideMark/>
          </w:tcPr>
          <w:p w14:paraId="34AF48D1" w14:textId="77777777" w:rsidR="00A95924" w:rsidRDefault="00A95924">
            <w:pPr>
              <w:widowControl/>
              <w:spacing w:line="320" w:lineRule="exact"/>
              <w:jc w:val="both"/>
              <w:rPr>
                <w:rFonts w:ascii="標楷體" w:eastAsia="標楷體" w:hAnsi="標楷體"/>
                <w:kern w:val="0"/>
                <w:szCs w:val="24"/>
              </w:rPr>
            </w:pPr>
            <w:r>
              <w:rPr>
                <w:rFonts w:ascii="標楷體" w:eastAsia="標楷體" w:hAnsi="標楷體" w:hint="eastAsia"/>
                <w:kern w:val="0"/>
                <w:szCs w:val="24"/>
              </w:rPr>
              <w:t>最高學歷</w:t>
            </w:r>
          </w:p>
        </w:tc>
        <w:tc>
          <w:tcPr>
            <w:tcW w:w="1559" w:type="dxa"/>
            <w:tcBorders>
              <w:top w:val="single" w:sz="4" w:space="0" w:color="auto"/>
              <w:left w:val="single" w:sz="4" w:space="0" w:color="auto"/>
              <w:bottom w:val="single" w:sz="4" w:space="0" w:color="auto"/>
              <w:right w:val="single" w:sz="4" w:space="0" w:color="auto"/>
            </w:tcBorders>
            <w:hideMark/>
          </w:tcPr>
          <w:p w14:paraId="43895B42" w14:textId="77777777" w:rsidR="00A95924" w:rsidRDefault="00A95924">
            <w:pPr>
              <w:widowControl/>
              <w:spacing w:line="320" w:lineRule="exact"/>
              <w:jc w:val="both"/>
              <w:rPr>
                <w:rFonts w:ascii="標楷體" w:eastAsia="標楷體" w:hAnsi="標楷體"/>
                <w:kern w:val="0"/>
                <w:szCs w:val="24"/>
              </w:rPr>
            </w:pPr>
            <w:r>
              <w:rPr>
                <w:rFonts w:ascii="標楷體" w:eastAsia="標楷體" w:hAnsi="標楷體" w:hint="eastAsia"/>
                <w:kern w:val="0"/>
                <w:szCs w:val="24"/>
              </w:rPr>
              <w:t>專長領域</w:t>
            </w:r>
          </w:p>
        </w:tc>
      </w:tr>
      <w:tr w:rsidR="00A95924" w14:paraId="28CFE6AD" w14:textId="77777777" w:rsidTr="00A71F90">
        <w:tc>
          <w:tcPr>
            <w:tcW w:w="979" w:type="dxa"/>
            <w:tcBorders>
              <w:top w:val="single" w:sz="4" w:space="0" w:color="auto"/>
              <w:left w:val="single" w:sz="4" w:space="0" w:color="auto"/>
              <w:bottom w:val="single" w:sz="4" w:space="0" w:color="auto"/>
              <w:right w:val="single" w:sz="4" w:space="0" w:color="auto"/>
            </w:tcBorders>
          </w:tcPr>
          <w:p w14:paraId="536CF7AA" w14:textId="77777777"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負責人</w:t>
            </w:r>
          </w:p>
          <w:p w14:paraId="263C62D5" w14:textId="6B5A3883" w:rsidR="00276887"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(所長)</w:t>
            </w:r>
          </w:p>
        </w:tc>
        <w:tc>
          <w:tcPr>
            <w:tcW w:w="1417" w:type="dxa"/>
            <w:tcBorders>
              <w:top w:val="single" w:sz="4" w:space="0" w:color="auto"/>
              <w:left w:val="single" w:sz="4" w:space="0" w:color="auto"/>
              <w:bottom w:val="single" w:sz="4" w:space="0" w:color="auto"/>
              <w:right w:val="single" w:sz="4" w:space="0" w:color="auto"/>
            </w:tcBorders>
          </w:tcPr>
          <w:p w14:paraId="75A852B4" w14:textId="37DCB7F9"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專任</w:t>
            </w:r>
          </w:p>
        </w:tc>
        <w:tc>
          <w:tcPr>
            <w:tcW w:w="992" w:type="dxa"/>
            <w:tcBorders>
              <w:top w:val="single" w:sz="4" w:space="0" w:color="auto"/>
              <w:left w:val="single" w:sz="4" w:space="0" w:color="auto"/>
              <w:bottom w:val="single" w:sz="4" w:space="0" w:color="auto"/>
              <w:right w:val="single" w:sz="4" w:space="0" w:color="auto"/>
            </w:tcBorders>
          </w:tcPr>
          <w:p w14:paraId="5579AE9D" w14:textId="614E00AB"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李旺庭</w:t>
            </w:r>
          </w:p>
        </w:tc>
        <w:tc>
          <w:tcPr>
            <w:tcW w:w="1843" w:type="dxa"/>
            <w:tcBorders>
              <w:top w:val="single" w:sz="4" w:space="0" w:color="auto"/>
              <w:left w:val="single" w:sz="4" w:space="0" w:color="auto"/>
              <w:bottom w:val="single" w:sz="4" w:space="0" w:color="auto"/>
              <w:right w:val="single" w:sz="4" w:space="0" w:color="auto"/>
            </w:tcBorders>
          </w:tcPr>
          <w:p w14:paraId="048B68F7" w14:textId="77777777"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諮商心理師</w:t>
            </w:r>
          </w:p>
          <w:p w14:paraId="382C942D" w14:textId="446BE650" w:rsidR="00A71F90" w:rsidRDefault="00A71F90">
            <w:pPr>
              <w:widowControl/>
              <w:spacing w:line="320" w:lineRule="exact"/>
              <w:jc w:val="both"/>
              <w:rPr>
                <w:rFonts w:ascii="標楷體" w:eastAsia="標楷體" w:hAnsi="標楷體"/>
                <w:kern w:val="0"/>
                <w:szCs w:val="24"/>
              </w:rPr>
            </w:pPr>
            <w:r w:rsidRPr="00E8164E">
              <w:rPr>
                <w:rFonts w:ascii="標楷體" w:eastAsia="標楷體" w:hAnsi="標楷體" w:cs="Times New Roman" w:hint="eastAsia"/>
                <w:szCs w:val="24"/>
              </w:rPr>
              <w:t>諮心字</w:t>
            </w:r>
            <w:r>
              <w:rPr>
                <w:rFonts w:ascii="標楷體" w:eastAsia="標楷體" w:hAnsi="標楷體" w:cs="Times New Roman" w:hint="eastAsia"/>
                <w:szCs w:val="24"/>
              </w:rPr>
              <w:t>00444</w:t>
            </w:r>
            <w:r w:rsidRPr="00E8164E">
              <w:rPr>
                <w:rFonts w:ascii="標楷體" w:eastAsia="標楷體" w:hAnsi="標楷體" w:cs="Times New Roman" w:hint="eastAsia"/>
                <w:szCs w:val="24"/>
              </w:rPr>
              <w:t>號</w:t>
            </w:r>
          </w:p>
        </w:tc>
        <w:tc>
          <w:tcPr>
            <w:tcW w:w="1843" w:type="dxa"/>
            <w:tcBorders>
              <w:top w:val="single" w:sz="4" w:space="0" w:color="auto"/>
              <w:left w:val="single" w:sz="4" w:space="0" w:color="auto"/>
              <w:bottom w:val="single" w:sz="4" w:space="0" w:color="auto"/>
              <w:right w:val="single" w:sz="4" w:space="0" w:color="auto"/>
            </w:tcBorders>
          </w:tcPr>
          <w:p w14:paraId="213D65B4" w14:textId="6424A326"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美國夏威夷大學人資</w:t>
            </w:r>
            <w:r w:rsidR="00A71F90">
              <w:rPr>
                <w:rFonts w:ascii="標楷體" w:eastAsia="標楷體" w:hAnsi="標楷體" w:hint="eastAsia"/>
                <w:kern w:val="0"/>
                <w:szCs w:val="24"/>
              </w:rPr>
              <w:t>管理</w:t>
            </w:r>
            <w:r>
              <w:rPr>
                <w:rFonts w:ascii="標楷體" w:eastAsia="標楷體" w:hAnsi="標楷體" w:hint="eastAsia"/>
                <w:kern w:val="0"/>
                <w:szCs w:val="24"/>
              </w:rPr>
              <w:t>碩士</w:t>
            </w:r>
          </w:p>
        </w:tc>
        <w:tc>
          <w:tcPr>
            <w:tcW w:w="1559" w:type="dxa"/>
            <w:tcBorders>
              <w:top w:val="single" w:sz="4" w:space="0" w:color="auto"/>
              <w:left w:val="single" w:sz="4" w:space="0" w:color="auto"/>
              <w:bottom w:val="single" w:sz="4" w:space="0" w:color="auto"/>
              <w:right w:val="single" w:sz="4" w:space="0" w:color="auto"/>
            </w:tcBorders>
          </w:tcPr>
          <w:p w14:paraId="4B737EAF" w14:textId="27377DA8"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szCs w:val="24"/>
              </w:rPr>
              <w:t>個人中心治療</w:t>
            </w:r>
            <w:r>
              <w:rPr>
                <w:rFonts w:ascii="新細明體" w:eastAsia="新細明體" w:hAnsi="新細明體" w:hint="eastAsia"/>
                <w:szCs w:val="24"/>
              </w:rPr>
              <w:t>、</w:t>
            </w:r>
            <w:r>
              <w:rPr>
                <w:rFonts w:ascii="標楷體" w:eastAsia="標楷體" w:hAnsi="標楷體" w:hint="eastAsia"/>
                <w:szCs w:val="24"/>
              </w:rPr>
              <w:t>RET</w:t>
            </w:r>
            <w:r>
              <w:rPr>
                <w:rFonts w:ascii="新細明體" w:eastAsia="新細明體" w:hAnsi="新細明體" w:hint="eastAsia"/>
                <w:szCs w:val="24"/>
              </w:rPr>
              <w:t>、</w:t>
            </w:r>
            <w:r w:rsidR="00A71F90">
              <w:rPr>
                <w:rFonts w:ascii="新細明體" w:eastAsia="新細明體" w:hAnsi="新細明體" w:hint="eastAsia"/>
                <w:szCs w:val="24"/>
              </w:rPr>
              <w:t>A</w:t>
            </w:r>
            <w:r>
              <w:rPr>
                <w:rFonts w:ascii="標楷體" w:eastAsia="標楷體" w:hAnsi="標楷體" w:hint="eastAsia"/>
                <w:szCs w:val="24"/>
              </w:rPr>
              <w:t>CT</w:t>
            </w:r>
          </w:p>
        </w:tc>
      </w:tr>
      <w:tr w:rsidR="00276887" w14:paraId="31F84107" w14:textId="77777777" w:rsidTr="00A71F90">
        <w:tc>
          <w:tcPr>
            <w:tcW w:w="979" w:type="dxa"/>
            <w:tcBorders>
              <w:top w:val="single" w:sz="4" w:space="0" w:color="auto"/>
              <w:left w:val="single" w:sz="4" w:space="0" w:color="auto"/>
              <w:bottom w:val="single" w:sz="4" w:space="0" w:color="auto"/>
              <w:right w:val="single" w:sz="4" w:space="0" w:color="auto"/>
            </w:tcBorders>
          </w:tcPr>
          <w:p w14:paraId="08F60497" w14:textId="104192A2" w:rsidR="00276887"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副所長</w:t>
            </w:r>
          </w:p>
        </w:tc>
        <w:tc>
          <w:tcPr>
            <w:tcW w:w="1417" w:type="dxa"/>
            <w:tcBorders>
              <w:top w:val="single" w:sz="4" w:space="0" w:color="auto"/>
              <w:left w:val="single" w:sz="4" w:space="0" w:color="auto"/>
              <w:bottom w:val="single" w:sz="4" w:space="0" w:color="auto"/>
              <w:right w:val="single" w:sz="4" w:space="0" w:color="auto"/>
            </w:tcBorders>
          </w:tcPr>
          <w:p w14:paraId="611AB73F" w14:textId="682A8688" w:rsidR="00276887"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專任</w:t>
            </w:r>
          </w:p>
        </w:tc>
        <w:tc>
          <w:tcPr>
            <w:tcW w:w="992" w:type="dxa"/>
            <w:tcBorders>
              <w:top w:val="single" w:sz="4" w:space="0" w:color="auto"/>
              <w:left w:val="single" w:sz="4" w:space="0" w:color="auto"/>
              <w:bottom w:val="single" w:sz="4" w:space="0" w:color="auto"/>
              <w:right w:val="single" w:sz="4" w:space="0" w:color="auto"/>
            </w:tcBorders>
          </w:tcPr>
          <w:p w14:paraId="58F4D409" w14:textId="2571E706" w:rsidR="00276887"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林穗芸</w:t>
            </w:r>
          </w:p>
        </w:tc>
        <w:tc>
          <w:tcPr>
            <w:tcW w:w="1843" w:type="dxa"/>
            <w:tcBorders>
              <w:top w:val="single" w:sz="4" w:space="0" w:color="auto"/>
              <w:left w:val="single" w:sz="4" w:space="0" w:color="auto"/>
              <w:bottom w:val="single" w:sz="4" w:space="0" w:color="auto"/>
              <w:right w:val="single" w:sz="4" w:space="0" w:color="auto"/>
            </w:tcBorders>
          </w:tcPr>
          <w:p w14:paraId="51B44745" w14:textId="77777777" w:rsidR="00276887"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諮商心理師</w:t>
            </w:r>
          </w:p>
          <w:p w14:paraId="4377498B" w14:textId="2C47A467" w:rsidR="00A71F90" w:rsidRDefault="00A71F90">
            <w:pPr>
              <w:widowControl/>
              <w:spacing w:line="320" w:lineRule="exact"/>
              <w:jc w:val="both"/>
              <w:rPr>
                <w:rFonts w:ascii="標楷體" w:eastAsia="標楷體" w:hAnsi="標楷體"/>
                <w:kern w:val="0"/>
                <w:szCs w:val="24"/>
              </w:rPr>
            </w:pPr>
            <w:r w:rsidRPr="00E8164E">
              <w:rPr>
                <w:rFonts w:ascii="標楷體" w:eastAsia="標楷體" w:hAnsi="標楷體" w:cs="Times New Roman" w:hint="eastAsia"/>
                <w:szCs w:val="24"/>
              </w:rPr>
              <w:t>諮心字</w:t>
            </w:r>
            <w:r>
              <w:rPr>
                <w:rFonts w:ascii="標楷體" w:eastAsia="標楷體" w:hAnsi="標楷體" w:cs="Times New Roman" w:hint="eastAsia"/>
                <w:szCs w:val="24"/>
              </w:rPr>
              <w:t>04793</w:t>
            </w:r>
            <w:r w:rsidRPr="00E8164E">
              <w:rPr>
                <w:rFonts w:ascii="標楷體" w:eastAsia="標楷體" w:hAnsi="標楷體" w:cs="Times New Roman" w:hint="eastAsia"/>
                <w:szCs w:val="24"/>
              </w:rPr>
              <w:t>號</w:t>
            </w:r>
          </w:p>
        </w:tc>
        <w:tc>
          <w:tcPr>
            <w:tcW w:w="1843" w:type="dxa"/>
            <w:tcBorders>
              <w:top w:val="single" w:sz="4" w:space="0" w:color="auto"/>
              <w:left w:val="single" w:sz="4" w:space="0" w:color="auto"/>
              <w:bottom w:val="single" w:sz="4" w:space="0" w:color="auto"/>
              <w:right w:val="single" w:sz="4" w:space="0" w:color="auto"/>
            </w:tcBorders>
          </w:tcPr>
          <w:p w14:paraId="524D1F07" w14:textId="7F82CF4F" w:rsidR="00276887" w:rsidRPr="00276887" w:rsidRDefault="00276887" w:rsidP="00276887">
            <w:pPr>
              <w:snapToGrid w:val="0"/>
              <w:spacing w:line="240" w:lineRule="atLeast"/>
              <w:rPr>
                <w:rFonts w:ascii="標楷體" w:eastAsia="標楷體" w:hAnsi="標楷體"/>
                <w:kern w:val="0"/>
                <w:szCs w:val="24"/>
              </w:rPr>
            </w:pPr>
            <w:r w:rsidRPr="00E8164E">
              <w:rPr>
                <w:rFonts w:ascii="標楷體" w:eastAsia="標楷體" w:hAnsi="標楷體" w:hint="eastAsia"/>
                <w:szCs w:val="24"/>
              </w:rPr>
              <w:t>高師大諮商心理及復健諮商研究所</w:t>
            </w:r>
          </w:p>
        </w:tc>
        <w:tc>
          <w:tcPr>
            <w:tcW w:w="1559" w:type="dxa"/>
            <w:tcBorders>
              <w:top w:val="single" w:sz="4" w:space="0" w:color="auto"/>
              <w:left w:val="single" w:sz="4" w:space="0" w:color="auto"/>
              <w:bottom w:val="single" w:sz="4" w:space="0" w:color="auto"/>
              <w:right w:val="single" w:sz="4" w:space="0" w:color="auto"/>
            </w:tcBorders>
          </w:tcPr>
          <w:p w14:paraId="73AC3EF5" w14:textId="54E2B67F" w:rsidR="00276887" w:rsidRPr="00A71F90" w:rsidRDefault="00A71F90" w:rsidP="00A71F90">
            <w:pPr>
              <w:widowControl/>
              <w:spacing w:line="320" w:lineRule="exact"/>
              <w:jc w:val="both"/>
              <w:rPr>
                <w:rFonts w:ascii="標楷體" w:eastAsia="標楷體" w:hAnsi="標楷體"/>
                <w:szCs w:val="24"/>
              </w:rPr>
            </w:pPr>
            <w:r>
              <w:rPr>
                <w:rFonts w:ascii="標楷體" w:eastAsia="標楷體" w:hAnsi="標楷體" w:cs="Times New Roman" w:hint="eastAsia"/>
                <w:szCs w:val="24"/>
              </w:rPr>
              <w:t>成癮戒治輔導</w:t>
            </w:r>
            <w:r>
              <w:rPr>
                <w:rFonts w:ascii="Microsoft JhengHei UI" w:eastAsia="Microsoft JhengHei UI" w:hAnsi="Microsoft JhengHei UI" w:cs="Times New Roman" w:hint="eastAsia"/>
                <w:szCs w:val="24"/>
              </w:rPr>
              <w:t>、</w:t>
            </w:r>
            <w:r>
              <w:rPr>
                <w:rFonts w:ascii="標楷體" w:eastAsia="標楷體" w:hAnsi="標楷體" w:cs="Times New Roman" w:hint="eastAsia"/>
                <w:szCs w:val="24"/>
              </w:rPr>
              <w:t>自殺防治</w:t>
            </w:r>
          </w:p>
        </w:tc>
      </w:tr>
      <w:tr w:rsidR="00A71F90" w14:paraId="1100A44A" w14:textId="77777777" w:rsidTr="00A71F90">
        <w:tc>
          <w:tcPr>
            <w:tcW w:w="979" w:type="dxa"/>
            <w:tcBorders>
              <w:top w:val="single" w:sz="4" w:space="0" w:color="auto"/>
              <w:left w:val="single" w:sz="4" w:space="0" w:color="auto"/>
              <w:bottom w:val="single" w:sz="4" w:space="0" w:color="auto"/>
              <w:right w:val="single" w:sz="4" w:space="0" w:color="auto"/>
            </w:tcBorders>
          </w:tcPr>
          <w:p w14:paraId="055AE168" w14:textId="55BE12BC" w:rsidR="00A71F90"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督導</w:t>
            </w:r>
          </w:p>
        </w:tc>
        <w:tc>
          <w:tcPr>
            <w:tcW w:w="1417" w:type="dxa"/>
            <w:tcBorders>
              <w:top w:val="single" w:sz="4" w:space="0" w:color="auto"/>
              <w:left w:val="single" w:sz="4" w:space="0" w:color="auto"/>
              <w:bottom w:val="single" w:sz="4" w:space="0" w:color="auto"/>
              <w:right w:val="single" w:sz="4" w:space="0" w:color="auto"/>
            </w:tcBorders>
          </w:tcPr>
          <w:p w14:paraId="15F255F6" w14:textId="77777777" w:rsidR="00A71F90" w:rsidRDefault="00A71F90" w:rsidP="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兼任</w:t>
            </w:r>
          </w:p>
          <w:p w14:paraId="0A85F6E6" w14:textId="0CD884F4" w:rsidR="00A71F90" w:rsidRDefault="00A71F90" w:rsidP="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(職登本所)</w:t>
            </w:r>
          </w:p>
        </w:tc>
        <w:tc>
          <w:tcPr>
            <w:tcW w:w="992" w:type="dxa"/>
            <w:tcBorders>
              <w:top w:val="single" w:sz="4" w:space="0" w:color="auto"/>
              <w:left w:val="single" w:sz="4" w:space="0" w:color="auto"/>
              <w:bottom w:val="single" w:sz="4" w:space="0" w:color="auto"/>
              <w:right w:val="single" w:sz="4" w:space="0" w:color="auto"/>
            </w:tcBorders>
          </w:tcPr>
          <w:p w14:paraId="505D9E29" w14:textId="18BDB59A" w:rsidR="00A71F90"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張品斌</w:t>
            </w:r>
          </w:p>
        </w:tc>
        <w:tc>
          <w:tcPr>
            <w:tcW w:w="1843" w:type="dxa"/>
            <w:tcBorders>
              <w:top w:val="single" w:sz="4" w:space="0" w:color="auto"/>
              <w:left w:val="single" w:sz="4" w:space="0" w:color="auto"/>
              <w:bottom w:val="single" w:sz="4" w:space="0" w:color="auto"/>
              <w:right w:val="single" w:sz="4" w:space="0" w:color="auto"/>
            </w:tcBorders>
          </w:tcPr>
          <w:p w14:paraId="16A6C2A7" w14:textId="77777777" w:rsidR="00A71F90"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諮商心理師</w:t>
            </w:r>
          </w:p>
          <w:p w14:paraId="3289651C" w14:textId="7EBACB73" w:rsidR="00A71F90" w:rsidRDefault="00A71F90">
            <w:pPr>
              <w:widowControl/>
              <w:spacing w:line="320" w:lineRule="exact"/>
              <w:jc w:val="both"/>
              <w:rPr>
                <w:rFonts w:ascii="標楷體" w:eastAsia="標楷體" w:hAnsi="標楷體"/>
                <w:kern w:val="0"/>
                <w:szCs w:val="24"/>
              </w:rPr>
            </w:pPr>
            <w:r w:rsidRPr="00E8164E">
              <w:rPr>
                <w:rFonts w:ascii="標楷體" w:eastAsia="標楷體" w:hAnsi="標楷體" w:cs="Times New Roman" w:hint="eastAsia"/>
                <w:szCs w:val="24"/>
              </w:rPr>
              <w:t>諮心字02788 號</w:t>
            </w:r>
          </w:p>
        </w:tc>
        <w:tc>
          <w:tcPr>
            <w:tcW w:w="1843" w:type="dxa"/>
            <w:tcBorders>
              <w:top w:val="single" w:sz="4" w:space="0" w:color="auto"/>
              <w:left w:val="single" w:sz="4" w:space="0" w:color="auto"/>
              <w:bottom w:val="single" w:sz="4" w:space="0" w:color="auto"/>
              <w:right w:val="single" w:sz="4" w:space="0" w:color="auto"/>
            </w:tcBorders>
          </w:tcPr>
          <w:p w14:paraId="5BF8B152" w14:textId="2AEDE04B" w:rsidR="00A71F90" w:rsidRPr="00E8164E" w:rsidRDefault="00A71F90" w:rsidP="00276887">
            <w:pPr>
              <w:snapToGrid w:val="0"/>
              <w:spacing w:line="240" w:lineRule="atLeast"/>
              <w:rPr>
                <w:rFonts w:ascii="標楷體" w:eastAsia="標楷體" w:hAnsi="標楷體"/>
                <w:szCs w:val="24"/>
              </w:rPr>
            </w:pPr>
            <w:r w:rsidRPr="00E8164E">
              <w:rPr>
                <w:rFonts w:ascii="標楷體" w:eastAsia="標楷體" w:hAnsi="標楷體" w:hint="eastAsia"/>
                <w:szCs w:val="24"/>
              </w:rPr>
              <w:t>高師大諮商心理及復健諮商研究所</w:t>
            </w:r>
            <w:r>
              <w:rPr>
                <w:rFonts w:ascii="標楷體" w:eastAsia="標楷體" w:hAnsi="標楷體" w:hint="eastAsia"/>
                <w:szCs w:val="24"/>
              </w:rPr>
              <w:t>博班</w:t>
            </w:r>
          </w:p>
        </w:tc>
        <w:tc>
          <w:tcPr>
            <w:tcW w:w="1559" w:type="dxa"/>
            <w:tcBorders>
              <w:top w:val="single" w:sz="4" w:space="0" w:color="auto"/>
              <w:left w:val="single" w:sz="4" w:space="0" w:color="auto"/>
              <w:bottom w:val="single" w:sz="4" w:space="0" w:color="auto"/>
              <w:right w:val="single" w:sz="4" w:space="0" w:color="auto"/>
            </w:tcBorders>
          </w:tcPr>
          <w:p w14:paraId="6EB781EF" w14:textId="2BB709FB" w:rsidR="00A71F90" w:rsidRDefault="00A71F90">
            <w:pPr>
              <w:widowControl/>
              <w:spacing w:line="320" w:lineRule="exact"/>
              <w:jc w:val="both"/>
              <w:rPr>
                <w:rFonts w:ascii="標楷體" w:eastAsia="標楷體" w:hAnsi="標楷體"/>
                <w:szCs w:val="24"/>
              </w:rPr>
            </w:pPr>
            <w:r>
              <w:rPr>
                <w:rFonts w:ascii="標楷體" w:eastAsia="標楷體" w:hAnsi="標楷體" w:cs="Times New Roman" w:hint="eastAsia"/>
                <w:szCs w:val="24"/>
              </w:rPr>
              <w:t>接受與承諾治療(ACT)</w:t>
            </w:r>
          </w:p>
        </w:tc>
      </w:tr>
      <w:tr w:rsidR="00A95924" w14:paraId="6BEE285C" w14:textId="77777777" w:rsidTr="00A71F90">
        <w:tc>
          <w:tcPr>
            <w:tcW w:w="979" w:type="dxa"/>
            <w:tcBorders>
              <w:top w:val="single" w:sz="4" w:space="0" w:color="auto"/>
              <w:left w:val="single" w:sz="4" w:space="0" w:color="auto"/>
              <w:bottom w:val="single" w:sz="4" w:space="0" w:color="auto"/>
              <w:right w:val="single" w:sz="4" w:space="0" w:color="auto"/>
            </w:tcBorders>
          </w:tcPr>
          <w:p w14:paraId="4AD1524A" w14:textId="0CE3D771"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心理師</w:t>
            </w:r>
          </w:p>
        </w:tc>
        <w:tc>
          <w:tcPr>
            <w:tcW w:w="1417" w:type="dxa"/>
            <w:tcBorders>
              <w:top w:val="single" w:sz="4" w:space="0" w:color="auto"/>
              <w:left w:val="single" w:sz="4" w:space="0" w:color="auto"/>
              <w:bottom w:val="single" w:sz="4" w:space="0" w:color="auto"/>
              <w:right w:val="single" w:sz="4" w:space="0" w:color="auto"/>
            </w:tcBorders>
          </w:tcPr>
          <w:p w14:paraId="6EBBE8A1" w14:textId="77777777"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兼任</w:t>
            </w:r>
          </w:p>
          <w:p w14:paraId="5B4EB9BF" w14:textId="10EE08E6" w:rsidR="00A71F90"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(職登本所)</w:t>
            </w:r>
          </w:p>
        </w:tc>
        <w:tc>
          <w:tcPr>
            <w:tcW w:w="992" w:type="dxa"/>
            <w:tcBorders>
              <w:top w:val="single" w:sz="4" w:space="0" w:color="auto"/>
              <w:left w:val="single" w:sz="4" w:space="0" w:color="auto"/>
              <w:bottom w:val="single" w:sz="4" w:space="0" w:color="auto"/>
              <w:right w:val="single" w:sz="4" w:space="0" w:color="auto"/>
            </w:tcBorders>
          </w:tcPr>
          <w:p w14:paraId="550BD91B" w14:textId="77777777" w:rsidR="00276887" w:rsidRPr="00E8164E" w:rsidRDefault="00276887" w:rsidP="00276887">
            <w:pPr>
              <w:snapToGrid w:val="0"/>
              <w:spacing w:line="240" w:lineRule="atLeast"/>
              <w:rPr>
                <w:rFonts w:ascii="標楷體" w:eastAsia="標楷體" w:hAnsi="標楷體"/>
                <w:szCs w:val="24"/>
              </w:rPr>
            </w:pPr>
            <w:r w:rsidRPr="00E8164E">
              <w:rPr>
                <w:rFonts w:ascii="標楷體" w:eastAsia="標楷體" w:hAnsi="標楷體" w:hint="eastAsia"/>
                <w:szCs w:val="24"/>
              </w:rPr>
              <w:t>蔡詩詩</w:t>
            </w:r>
          </w:p>
          <w:p w14:paraId="7638BE8F" w14:textId="77777777" w:rsidR="00A95924" w:rsidRDefault="00A95924">
            <w:pPr>
              <w:widowControl/>
              <w:spacing w:line="320" w:lineRule="exact"/>
              <w:jc w:val="both"/>
              <w:rPr>
                <w:rFonts w:ascii="標楷體" w:eastAsia="標楷體" w:hAnsi="標楷體"/>
                <w:kern w:val="0"/>
                <w:szCs w:val="24"/>
              </w:rPr>
            </w:pPr>
          </w:p>
        </w:tc>
        <w:tc>
          <w:tcPr>
            <w:tcW w:w="1843" w:type="dxa"/>
            <w:tcBorders>
              <w:top w:val="single" w:sz="4" w:space="0" w:color="auto"/>
              <w:left w:val="single" w:sz="4" w:space="0" w:color="auto"/>
              <w:bottom w:val="single" w:sz="4" w:space="0" w:color="auto"/>
              <w:right w:val="single" w:sz="4" w:space="0" w:color="auto"/>
            </w:tcBorders>
          </w:tcPr>
          <w:p w14:paraId="2D638BEA" w14:textId="77777777"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諮商心理師</w:t>
            </w:r>
          </w:p>
          <w:p w14:paraId="79F35C8C" w14:textId="761B3374" w:rsidR="00A71F90" w:rsidRDefault="00A71F90">
            <w:pPr>
              <w:widowControl/>
              <w:spacing w:line="320" w:lineRule="exact"/>
              <w:jc w:val="both"/>
              <w:rPr>
                <w:rFonts w:ascii="標楷體" w:eastAsia="標楷體" w:hAnsi="標楷體"/>
                <w:kern w:val="0"/>
                <w:szCs w:val="24"/>
              </w:rPr>
            </w:pPr>
            <w:r w:rsidRPr="00E8164E">
              <w:rPr>
                <w:rFonts w:ascii="標楷體" w:eastAsia="標楷體" w:hAnsi="標楷體" w:hint="eastAsia"/>
                <w:szCs w:val="24"/>
              </w:rPr>
              <w:t>諮心字第02558號</w:t>
            </w:r>
          </w:p>
        </w:tc>
        <w:tc>
          <w:tcPr>
            <w:tcW w:w="1843" w:type="dxa"/>
            <w:tcBorders>
              <w:top w:val="single" w:sz="4" w:space="0" w:color="auto"/>
              <w:left w:val="single" w:sz="4" w:space="0" w:color="auto"/>
              <w:bottom w:val="single" w:sz="4" w:space="0" w:color="auto"/>
              <w:right w:val="single" w:sz="4" w:space="0" w:color="auto"/>
            </w:tcBorders>
          </w:tcPr>
          <w:p w14:paraId="08325695" w14:textId="079D21D9" w:rsidR="00A95924" w:rsidRPr="00276887" w:rsidRDefault="00276887" w:rsidP="00276887">
            <w:pPr>
              <w:snapToGrid w:val="0"/>
              <w:spacing w:line="240" w:lineRule="atLeast"/>
              <w:rPr>
                <w:rFonts w:ascii="標楷體" w:eastAsia="標楷體" w:hAnsi="標楷體"/>
                <w:kern w:val="0"/>
                <w:szCs w:val="24"/>
              </w:rPr>
            </w:pPr>
            <w:r w:rsidRPr="00E8164E">
              <w:rPr>
                <w:rFonts w:ascii="標楷體" w:eastAsia="標楷體" w:hAnsi="標楷體" w:hint="eastAsia"/>
                <w:szCs w:val="24"/>
              </w:rPr>
              <w:t>美國阿德勒專業心理學校:藝術治療研究所碩士</w:t>
            </w:r>
          </w:p>
        </w:tc>
        <w:tc>
          <w:tcPr>
            <w:tcW w:w="1559" w:type="dxa"/>
            <w:tcBorders>
              <w:top w:val="single" w:sz="4" w:space="0" w:color="auto"/>
              <w:left w:val="single" w:sz="4" w:space="0" w:color="auto"/>
              <w:bottom w:val="single" w:sz="4" w:space="0" w:color="auto"/>
              <w:right w:val="single" w:sz="4" w:space="0" w:color="auto"/>
            </w:tcBorders>
          </w:tcPr>
          <w:p w14:paraId="0E303F04" w14:textId="1A8C8C41"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szCs w:val="24"/>
              </w:rPr>
              <w:t>表達性藝術治療</w:t>
            </w:r>
          </w:p>
        </w:tc>
      </w:tr>
      <w:tr w:rsidR="00A95924" w14:paraId="757B9799" w14:textId="77777777" w:rsidTr="00A71F90">
        <w:tc>
          <w:tcPr>
            <w:tcW w:w="979" w:type="dxa"/>
            <w:tcBorders>
              <w:top w:val="single" w:sz="4" w:space="0" w:color="auto"/>
              <w:left w:val="single" w:sz="4" w:space="0" w:color="auto"/>
              <w:bottom w:val="single" w:sz="4" w:space="0" w:color="auto"/>
              <w:right w:val="single" w:sz="4" w:space="0" w:color="auto"/>
            </w:tcBorders>
          </w:tcPr>
          <w:p w14:paraId="2A8F3C32" w14:textId="64B02FCA"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心理師</w:t>
            </w:r>
          </w:p>
        </w:tc>
        <w:tc>
          <w:tcPr>
            <w:tcW w:w="1417" w:type="dxa"/>
            <w:tcBorders>
              <w:top w:val="single" w:sz="4" w:space="0" w:color="auto"/>
              <w:left w:val="single" w:sz="4" w:space="0" w:color="auto"/>
              <w:bottom w:val="single" w:sz="4" w:space="0" w:color="auto"/>
              <w:right w:val="single" w:sz="4" w:space="0" w:color="auto"/>
            </w:tcBorders>
          </w:tcPr>
          <w:p w14:paraId="1DB5AD02" w14:textId="77777777"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兼任</w:t>
            </w:r>
          </w:p>
          <w:p w14:paraId="54051DDC" w14:textId="6AAF7F1C" w:rsidR="00A71F90"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(支援報備)</w:t>
            </w:r>
          </w:p>
        </w:tc>
        <w:tc>
          <w:tcPr>
            <w:tcW w:w="992" w:type="dxa"/>
            <w:tcBorders>
              <w:top w:val="single" w:sz="4" w:space="0" w:color="auto"/>
              <w:left w:val="single" w:sz="4" w:space="0" w:color="auto"/>
              <w:bottom w:val="single" w:sz="4" w:space="0" w:color="auto"/>
              <w:right w:val="single" w:sz="4" w:space="0" w:color="auto"/>
            </w:tcBorders>
          </w:tcPr>
          <w:p w14:paraId="635756A3" w14:textId="78FD895F"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陳婷婷</w:t>
            </w:r>
          </w:p>
        </w:tc>
        <w:tc>
          <w:tcPr>
            <w:tcW w:w="1843" w:type="dxa"/>
            <w:tcBorders>
              <w:top w:val="single" w:sz="4" w:space="0" w:color="auto"/>
              <w:left w:val="single" w:sz="4" w:space="0" w:color="auto"/>
              <w:bottom w:val="single" w:sz="4" w:space="0" w:color="auto"/>
              <w:right w:val="single" w:sz="4" w:space="0" w:color="auto"/>
            </w:tcBorders>
          </w:tcPr>
          <w:p w14:paraId="42BCFA01" w14:textId="77777777"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諮商心理師</w:t>
            </w:r>
          </w:p>
          <w:p w14:paraId="28A3A3A0" w14:textId="60E31E09" w:rsidR="00A71F90" w:rsidRDefault="00A71F90">
            <w:pPr>
              <w:widowControl/>
              <w:spacing w:line="320" w:lineRule="exact"/>
              <w:jc w:val="both"/>
              <w:rPr>
                <w:rFonts w:ascii="標楷體" w:eastAsia="標楷體" w:hAnsi="標楷體"/>
                <w:kern w:val="0"/>
                <w:szCs w:val="24"/>
              </w:rPr>
            </w:pPr>
            <w:r w:rsidRPr="00E8164E">
              <w:rPr>
                <w:rFonts w:ascii="標楷體" w:eastAsia="標楷體" w:hAnsi="標楷體" w:hint="eastAsia"/>
                <w:szCs w:val="24"/>
              </w:rPr>
              <w:t>諮心字00510號</w:t>
            </w:r>
          </w:p>
        </w:tc>
        <w:tc>
          <w:tcPr>
            <w:tcW w:w="1843" w:type="dxa"/>
            <w:tcBorders>
              <w:top w:val="single" w:sz="4" w:space="0" w:color="auto"/>
              <w:left w:val="single" w:sz="4" w:space="0" w:color="auto"/>
              <w:bottom w:val="single" w:sz="4" w:space="0" w:color="auto"/>
              <w:right w:val="single" w:sz="4" w:space="0" w:color="auto"/>
            </w:tcBorders>
          </w:tcPr>
          <w:p w14:paraId="28C906FF" w14:textId="22EECD08" w:rsidR="00A95924" w:rsidRPr="00276887" w:rsidRDefault="00276887" w:rsidP="00276887">
            <w:pPr>
              <w:snapToGrid w:val="0"/>
              <w:spacing w:line="240" w:lineRule="atLeast"/>
              <w:rPr>
                <w:rFonts w:ascii="標楷體" w:eastAsia="標楷體" w:hAnsi="標楷體"/>
                <w:kern w:val="0"/>
                <w:szCs w:val="24"/>
              </w:rPr>
            </w:pPr>
            <w:r w:rsidRPr="00E8164E">
              <w:rPr>
                <w:rFonts w:ascii="標楷體" w:eastAsia="標楷體" w:hAnsi="標楷體" w:hint="eastAsia"/>
                <w:szCs w:val="24"/>
              </w:rPr>
              <w:t>高雄醫學大學行科所碩士</w:t>
            </w:r>
          </w:p>
        </w:tc>
        <w:tc>
          <w:tcPr>
            <w:tcW w:w="1559" w:type="dxa"/>
            <w:tcBorders>
              <w:top w:val="single" w:sz="4" w:space="0" w:color="auto"/>
              <w:left w:val="single" w:sz="4" w:space="0" w:color="auto"/>
              <w:bottom w:val="single" w:sz="4" w:space="0" w:color="auto"/>
              <w:right w:val="single" w:sz="4" w:space="0" w:color="auto"/>
            </w:tcBorders>
          </w:tcPr>
          <w:p w14:paraId="431E1E42" w14:textId="317C723A"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szCs w:val="24"/>
              </w:rPr>
              <w:t>溝通分析及青少年心理研究</w:t>
            </w:r>
          </w:p>
        </w:tc>
      </w:tr>
      <w:tr w:rsidR="00A95924" w14:paraId="786F2F28" w14:textId="77777777" w:rsidTr="00A71F90">
        <w:tc>
          <w:tcPr>
            <w:tcW w:w="979" w:type="dxa"/>
            <w:tcBorders>
              <w:top w:val="single" w:sz="4" w:space="0" w:color="auto"/>
              <w:left w:val="single" w:sz="4" w:space="0" w:color="auto"/>
              <w:bottom w:val="single" w:sz="4" w:space="0" w:color="auto"/>
              <w:right w:val="single" w:sz="4" w:space="0" w:color="auto"/>
            </w:tcBorders>
          </w:tcPr>
          <w:p w14:paraId="2173CFAE" w14:textId="44AC8891"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心理師</w:t>
            </w:r>
          </w:p>
        </w:tc>
        <w:tc>
          <w:tcPr>
            <w:tcW w:w="1417" w:type="dxa"/>
            <w:tcBorders>
              <w:top w:val="single" w:sz="4" w:space="0" w:color="auto"/>
              <w:left w:val="single" w:sz="4" w:space="0" w:color="auto"/>
              <w:bottom w:val="single" w:sz="4" w:space="0" w:color="auto"/>
              <w:right w:val="single" w:sz="4" w:space="0" w:color="auto"/>
            </w:tcBorders>
          </w:tcPr>
          <w:p w14:paraId="010D6B0C" w14:textId="77777777"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兼任</w:t>
            </w:r>
          </w:p>
          <w:p w14:paraId="72F30CDE" w14:textId="7AD06D11" w:rsidR="00A71F90"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(職登本所)</w:t>
            </w:r>
          </w:p>
        </w:tc>
        <w:tc>
          <w:tcPr>
            <w:tcW w:w="992" w:type="dxa"/>
            <w:tcBorders>
              <w:top w:val="single" w:sz="4" w:space="0" w:color="auto"/>
              <w:left w:val="single" w:sz="4" w:space="0" w:color="auto"/>
              <w:bottom w:val="single" w:sz="4" w:space="0" w:color="auto"/>
              <w:right w:val="single" w:sz="4" w:space="0" w:color="auto"/>
            </w:tcBorders>
          </w:tcPr>
          <w:p w14:paraId="71418580" w14:textId="7828222B"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宋心蕙</w:t>
            </w:r>
          </w:p>
        </w:tc>
        <w:tc>
          <w:tcPr>
            <w:tcW w:w="1843" w:type="dxa"/>
            <w:tcBorders>
              <w:top w:val="single" w:sz="4" w:space="0" w:color="auto"/>
              <w:left w:val="single" w:sz="4" w:space="0" w:color="auto"/>
              <w:bottom w:val="single" w:sz="4" w:space="0" w:color="auto"/>
              <w:right w:val="single" w:sz="4" w:space="0" w:color="auto"/>
            </w:tcBorders>
          </w:tcPr>
          <w:p w14:paraId="76D27F65" w14:textId="77777777"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諮商心理師</w:t>
            </w:r>
          </w:p>
          <w:p w14:paraId="79AB6C38" w14:textId="0C47B11B" w:rsidR="00A71F90" w:rsidRDefault="00A71F90">
            <w:pPr>
              <w:widowControl/>
              <w:spacing w:line="320" w:lineRule="exact"/>
              <w:jc w:val="both"/>
              <w:rPr>
                <w:rFonts w:ascii="標楷體" w:eastAsia="標楷體" w:hAnsi="標楷體"/>
                <w:kern w:val="0"/>
                <w:szCs w:val="24"/>
              </w:rPr>
            </w:pPr>
            <w:r w:rsidRPr="00E8164E">
              <w:rPr>
                <w:rFonts w:ascii="標楷體" w:eastAsia="標楷體" w:hAnsi="標楷體" w:hint="eastAsia"/>
                <w:szCs w:val="24"/>
              </w:rPr>
              <w:t>諮心字00996號</w:t>
            </w:r>
          </w:p>
        </w:tc>
        <w:tc>
          <w:tcPr>
            <w:tcW w:w="1843" w:type="dxa"/>
            <w:tcBorders>
              <w:top w:val="single" w:sz="4" w:space="0" w:color="auto"/>
              <w:left w:val="single" w:sz="4" w:space="0" w:color="auto"/>
              <w:bottom w:val="single" w:sz="4" w:space="0" w:color="auto"/>
              <w:right w:val="single" w:sz="4" w:space="0" w:color="auto"/>
            </w:tcBorders>
          </w:tcPr>
          <w:p w14:paraId="40638FC3" w14:textId="14477371" w:rsidR="00A95924" w:rsidRPr="00276887" w:rsidRDefault="00276887" w:rsidP="00276887">
            <w:pPr>
              <w:snapToGrid w:val="0"/>
              <w:spacing w:line="240" w:lineRule="atLeast"/>
              <w:rPr>
                <w:rFonts w:ascii="標楷體" w:eastAsia="標楷體" w:hAnsi="標楷體"/>
                <w:kern w:val="0"/>
                <w:szCs w:val="24"/>
              </w:rPr>
            </w:pPr>
            <w:r w:rsidRPr="00E8164E">
              <w:rPr>
                <w:rFonts w:ascii="標楷體" w:eastAsia="標楷體" w:hAnsi="標楷體" w:hint="eastAsia"/>
                <w:szCs w:val="24"/>
              </w:rPr>
              <w:t>高師大諮商心理及復健諮商研究所</w:t>
            </w:r>
          </w:p>
        </w:tc>
        <w:tc>
          <w:tcPr>
            <w:tcW w:w="1559" w:type="dxa"/>
            <w:tcBorders>
              <w:top w:val="single" w:sz="4" w:space="0" w:color="auto"/>
              <w:left w:val="single" w:sz="4" w:space="0" w:color="auto"/>
              <w:bottom w:val="single" w:sz="4" w:space="0" w:color="auto"/>
              <w:right w:val="single" w:sz="4" w:space="0" w:color="auto"/>
            </w:tcBorders>
          </w:tcPr>
          <w:p w14:paraId="468F0993" w14:textId="0A5EBD11" w:rsidR="00A71F90" w:rsidRDefault="00A71F90">
            <w:pPr>
              <w:widowControl/>
              <w:spacing w:line="320" w:lineRule="exact"/>
              <w:jc w:val="both"/>
              <w:rPr>
                <w:rFonts w:ascii="標楷體" w:eastAsia="標楷體" w:hAnsi="標楷體"/>
                <w:kern w:val="0"/>
                <w:szCs w:val="24"/>
              </w:rPr>
            </w:pPr>
            <w:r>
              <w:rPr>
                <w:rFonts w:ascii="標楷體" w:eastAsia="標楷體" w:hAnsi="標楷體" w:hint="eastAsia"/>
                <w:szCs w:val="24"/>
              </w:rPr>
              <w:t>認知治療及情緒釋放模式</w:t>
            </w:r>
          </w:p>
        </w:tc>
      </w:tr>
      <w:tr w:rsidR="00A95924" w14:paraId="2FD18124" w14:textId="77777777" w:rsidTr="00A71F90">
        <w:tc>
          <w:tcPr>
            <w:tcW w:w="979" w:type="dxa"/>
            <w:tcBorders>
              <w:top w:val="single" w:sz="4" w:space="0" w:color="auto"/>
              <w:left w:val="single" w:sz="4" w:space="0" w:color="auto"/>
              <w:bottom w:val="single" w:sz="4" w:space="0" w:color="auto"/>
              <w:right w:val="single" w:sz="4" w:space="0" w:color="auto"/>
            </w:tcBorders>
          </w:tcPr>
          <w:p w14:paraId="5C70FACE" w14:textId="67AA4A3C"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心理師</w:t>
            </w:r>
          </w:p>
        </w:tc>
        <w:tc>
          <w:tcPr>
            <w:tcW w:w="1417" w:type="dxa"/>
            <w:tcBorders>
              <w:top w:val="single" w:sz="4" w:space="0" w:color="auto"/>
              <w:left w:val="single" w:sz="4" w:space="0" w:color="auto"/>
              <w:bottom w:val="single" w:sz="4" w:space="0" w:color="auto"/>
              <w:right w:val="single" w:sz="4" w:space="0" w:color="auto"/>
            </w:tcBorders>
          </w:tcPr>
          <w:p w14:paraId="0F2D9ECC" w14:textId="77777777" w:rsidR="00A95924"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兼任</w:t>
            </w:r>
          </w:p>
          <w:p w14:paraId="7552929D" w14:textId="246770A4" w:rsidR="00A71F90" w:rsidRDefault="00A71F90">
            <w:pPr>
              <w:widowControl/>
              <w:spacing w:line="320" w:lineRule="exact"/>
              <w:jc w:val="both"/>
              <w:rPr>
                <w:rFonts w:ascii="標楷體" w:eastAsia="標楷體" w:hAnsi="標楷體"/>
                <w:kern w:val="0"/>
                <w:szCs w:val="24"/>
              </w:rPr>
            </w:pPr>
            <w:r>
              <w:rPr>
                <w:rFonts w:ascii="標楷體" w:eastAsia="標楷體" w:hAnsi="標楷體" w:hint="eastAsia"/>
                <w:kern w:val="0"/>
                <w:szCs w:val="24"/>
              </w:rPr>
              <w:t>(職登本所)</w:t>
            </w:r>
          </w:p>
        </w:tc>
        <w:tc>
          <w:tcPr>
            <w:tcW w:w="992" w:type="dxa"/>
            <w:tcBorders>
              <w:top w:val="single" w:sz="4" w:space="0" w:color="auto"/>
              <w:left w:val="single" w:sz="4" w:space="0" w:color="auto"/>
              <w:bottom w:val="single" w:sz="4" w:space="0" w:color="auto"/>
              <w:right w:val="single" w:sz="4" w:space="0" w:color="auto"/>
            </w:tcBorders>
          </w:tcPr>
          <w:p w14:paraId="3FF8010F" w14:textId="77777777" w:rsidR="00276887" w:rsidRPr="00E8164E" w:rsidRDefault="00276887" w:rsidP="00276887">
            <w:pPr>
              <w:snapToGrid w:val="0"/>
              <w:spacing w:line="240" w:lineRule="atLeast"/>
              <w:rPr>
                <w:rFonts w:ascii="標楷體" w:eastAsia="標楷體" w:hAnsi="標楷體"/>
                <w:szCs w:val="24"/>
              </w:rPr>
            </w:pPr>
            <w:r w:rsidRPr="00E8164E">
              <w:rPr>
                <w:rFonts w:ascii="標楷體" w:eastAsia="標楷體" w:hAnsi="標楷體" w:hint="eastAsia"/>
                <w:szCs w:val="24"/>
              </w:rPr>
              <w:t>徐宜禾</w:t>
            </w:r>
          </w:p>
          <w:p w14:paraId="7BCF92CF" w14:textId="77777777" w:rsidR="00A95924" w:rsidRDefault="00A95924">
            <w:pPr>
              <w:widowControl/>
              <w:spacing w:line="320" w:lineRule="exact"/>
              <w:jc w:val="both"/>
              <w:rPr>
                <w:rFonts w:ascii="標楷體" w:eastAsia="標楷體" w:hAnsi="標楷體"/>
                <w:kern w:val="0"/>
                <w:szCs w:val="24"/>
              </w:rPr>
            </w:pPr>
          </w:p>
        </w:tc>
        <w:tc>
          <w:tcPr>
            <w:tcW w:w="1843" w:type="dxa"/>
            <w:tcBorders>
              <w:top w:val="single" w:sz="4" w:space="0" w:color="auto"/>
              <w:left w:val="single" w:sz="4" w:space="0" w:color="auto"/>
              <w:bottom w:val="single" w:sz="4" w:space="0" w:color="auto"/>
              <w:right w:val="single" w:sz="4" w:space="0" w:color="auto"/>
            </w:tcBorders>
          </w:tcPr>
          <w:p w14:paraId="040BD3E0" w14:textId="77777777"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kern w:val="0"/>
                <w:szCs w:val="24"/>
              </w:rPr>
              <w:t>臨床心理師</w:t>
            </w:r>
          </w:p>
          <w:p w14:paraId="6540001D" w14:textId="55A4AD39" w:rsidR="00A71F90" w:rsidRDefault="00A71F90">
            <w:pPr>
              <w:widowControl/>
              <w:spacing w:line="320" w:lineRule="exact"/>
              <w:jc w:val="both"/>
              <w:rPr>
                <w:rFonts w:ascii="標楷體" w:eastAsia="標楷體" w:hAnsi="標楷體"/>
                <w:kern w:val="0"/>
                <w:szCs w:val="24"/>
              </w:rPr>
            </w:pPr>
            <w:r w:rsidRPr="00E8164E">
              <w:rPr>
                <w:rFonts w:ascii="標楷體" w:eastAsia="標楷體" w:hAnsi="標楷體" w:hint="eastAsia"/>
                <w:szCs w:val="24"/>
              </w:rPr>
              <w:t>臨心字第00859號</w:t>
            </w:r>
          </w:p>
        </w:tc>
        <w:tc>
          <w:tcPr>
            <w:tcW w:w="1843" w:type="dxa"/>
            <w:tcBorders>
              <w:top w:val="single" w:sz="4" w:space="0" w:color="auto"/>
              <w:left w:val="single" w:sz="4" w:space="0" w:color="auto"/>
              <w:bottom w:val="single" w:sz="4" w:space="0" w:color="auto"/>
              <w:right w:val="single" w:sz="4" w:space="0" w:color="auto"/>
            </w:tcBorders>
          </w:tcPr>
          <w:p w14:paraId="63514E8C" w14:textId="626DF4B5" w:rsidR="00A95924" w:rsidRPr="00276887" w:rsidRDefault="00276887" w:rsidP="00276887">
            <w:pPr>
              <w:snapToGrid w:val="0"/>
              <w:spacing w:line="240" w:lineRule="atLeast"/>
              <w:rPr>
                <w:rFonts w:ascii="標楷體" w:eastAsia="標楷體" w:hAnsi="標楷體"/>
                <w:kern w:val="0"/>
                <w:szCs w:val="24"/>
              </w:rPr>
            </w:pPr>
            <w:r w:rsidRPr="00E8164E">
              <w:rPr>
                <w:rFonts w:ascii="標楷體" w:eastAsia="標楷體" w:hAnsi="標楷體" w:hint="eastAsia"/>
                <w:szCs w:val="24"/>
              </w:rPr>
              <w:t>國立成功大學行為醫學研究所臨床心理組碩士</w:t>
            </w:r>
          </w:p>
        </w:tc>
        <w:tc>
          <w:tcPr>
            <w:tcW w:w="1559" w:type="dxa"/>
            <w:tcBorders>
              <w:top w:val="single" w:sz="4" w:space="0" w:color="auto"/>
              <w:left w:val="single" w:sz="4" w:space="0" w:color="auto"/>
              <w:bottom w:val="single" w:sz="4" w:space="0" w:color="auto"/>
              <w:right w:val="single" w:sz="4" w:space="0" w:color="auto"/>
            </w:tcBorders>
          </w:tcPr>
          <w:p w14:paraId="413F2DEC" w14:textId="570E3944" w:rsidR="00A95924" w:rsidRDefault="00276887">
            <w:pPr>
              <w:widowControl/>
              <w:spacing w:line="320" w:lineRule="exact"/>
              <w:jc w:val="both"/>
              <w:rPr>
                <w:rFonts w:ascii="標楷體" w:eastAsia="標楷體" w:hAnsi="標楷體"/>
                <w:kern w:val="0"/>
                <w:szCs w:val="24"/>
              </w:rPr>
            </w:pPr>
            <w:r>
              <w:rPr>
                <w:rFonts w:ascii="標楷體" w:eastAsia="標楷體" w:hAnsi="標楷體" w:hint="eastAsia"/>
                <w:szCs w:val="24"/>
              </w:rPr>
              <w:t>臨床心理治療</w:t>
            </w:r>
            <w:r>
              <w:rPr>
                <w:rFonts w:ascii="新細明體" w:eastAsia="新細明體" w:hAnsi="新細明體" w:hint="eastAsia"/>
                <w:szCs w:val="24"/>
              </w:rPr>
              <w:t>、</w:t>
            </w:r>
            <w:r>
              <w:rPr>
                <w:rFonts w:ascii="標楷體" w:eastAsia="標楷體" w:hAnsi="標楷體" w:hint="eastAsia"/>
                <w:szCs w:val="24"/>
              </w:rPr>
              <w:t>心理衡鑑</w:t>
            </w:r>
            <w:r>
              <w:rPr>
                <w:rFonts w:ascii="新細明體" w:eastAsia="新細明體" w:hAnsi="新細明體" w:hint="eastAsia"/>
                <w:szCs w:val="24"/>
              </w:rPr>
              <w:t>、</w:t>
            </w:r>
            <w:r>
              <w:rPr>
                <w:rFonts w:ascii="標楷體" w:eastAsia="標楷體" w:hAnsi="標楷體" w:hint="eastAsia"/>
                <w:szCs w:val="24"/>
              </w:rPr>
              <w:t>精神分析</w:t>
            </w:r>
          </w:p>
        </w:tc>
      </w:tr>
    </w:tbl>
    <w:p w14:paraId="135403B8" w14:textId="7779249A" w:rsidR="00A95924" w:rsidRDefault="00A95924" w:rsidP="00A95924">
      <w:pPr>
        <w:rPr>
          <w:rFonts w:ascii="標楷體" w:eastAsia="標楷體" w:hAnsi="標楷體"/>
          <w:i/>
          <w:sz w:val="20"/>
          <w:szCs w:val="24"/>
        </w:rPr>
      </w:pPr>
      <w:r>
        <w:rPr>
          <w:rFonts w:ascii="標楷體" w:eastAsia="標楷體" w:hAnsi="標楷體" w:hint="eastAsia"/>
          <w:i/>
          <w:sz w:val="20"/>
          <w:szCs w:val="24"/>
        </w:rPr>
        <w:t>註：自行增加欄位</w:t>
      </w:r>
    </w:p>
    <w:p w14:paraId="7D7E2E10" w14:textId="6CBA2168" w:rsidR="00A71F90" w:rsidRDefault="00A71F90" w:rsidP="00A95924">
      <w:pPr>
        <w:rPr>
          <w:rFonts w:ascii="標楷體" w:eastAsia="標楷體" w:hAnsi="標楷體"/>
          <w:i/>
          <w:sz w:val="20"/>
          <w:szCs w:val="24"/>
        </w:rPr>
      </w:pPr>
    </w:p>
    <w:p w14:paraId="3BA08DE4" w14:textId="19702817" w:rsidR="00A71F90" w:rsidRDefault="00A71F90" w:rsidP="00A95924">
      <w:pPr>
        <w:rPr>
          <w:rFonts w:ascii="標楷體" w:eastAsia="標楷體" w:hAnsi="標楷體"/>
          <w:i/>
          <w:sz w:val="20"/>
          <w:szCs w:val="24"/>
        </w:rPr>
      </w:pPr>
    </w:p>
    <w:p w14:paraId="191F61D1" w14:textId="77777777" w:rsidR="00226CF2" w:rsidRPr="00D25C27" w:rsidRDefault="00822A63" w:rsidP="0060683F">
      <w:pPr>
        <w:pStyle w:val="a3"/>
        <w:numPr>
          <w:ilvl w:val="0"/>
          <w:numId w:val="1"/>
        </w:numPr>
        <w:spacing w:line="240" w:lineRule="atLeast"/>
        <w:ind w:leftChars="0"/>
        <w:jc w:val="both"/>
        <w:rPr>
          <w:rFonts w:ascii="標楷體" w:eastAsia="標楷體" w:hAnsi="標楷體"/>
          <w:szCs w:val="24"/>
        </w:rPr>
      </w:pPr>
      <w:r w:rsidRPr="00D25C27">
        <w:rPr>
          <w:rFonts w:ascii="標楷體" w:eastAsia="標楷體" w:hAnsi="標楷體" w:hint="eastAsia"/>
          <w:b/>
          <w:szCs w:val="24"/>
        </w:rPr>
        <w:lastRenderedPageBreak/>
        <w:t>合格諮商</w:t>
      </w:r>
      <w:r w:rsidR="00205A20" w:rsidRPr="00D25C27">
        <w:rPr>
          <w:rFonts w:ascii="標楷體" w:eastAsia="標楷體" w:hAnsi="標楷體" w:hint="eastAsia"/>
          <w:b/>
          <w:szCs w:val="24"/>
        </w:rPr>
        <w:t>專業</w:t>
      </w:r>
      <w:r w:rsidR="00487B15" w:rsidRPr="00D25C27">
        <w:rPr>
          <w:rFonts w:ascii="標楷體" w:eastAsia="標楷體" w:hAnsi="標楷體" w:hint="eastAsia"/>
          <w:b/>
          <w:szCs w:val="24"/>
        </w:rPr>
        <w:t>督導</w:t>
      </w:r>
      <w:r w:rsidR="00487B15" w:rsidRPr="00D25C27">
        <w:rPr>
          <w:rFonts w:ascii="標楷體" w:eastAsia="標楷體" w:hAnsi="標楷體" w:hint="eastAsia"/>
          <w:szCs w:val="24"/>
        </w:rPr>
        <w:t>（</w:t>
      </w:r>
      <w:r w:rsidR="00D25C27">
        <w:rPr>
          <w:rFonts w:ascii="標楷體" w:eastAsia="標楷體" w:hAnsi="標楷體" w:hint="eastAsia"/>
          <w:szCs w:val="24"/>
        </w:rPr>
        <w:t>1</w:t>
      </w:r>
      <w:r w:rsidR="00D25C27">
        <w:rPr>
          <w:rFonts w:ascii="標楷體" w:eastAsia="標楷體" w:hAnsi="標楷體"/>
          <w:szCs w:val="24"/>
        </w:rPr>
        <w:t>.</w:t>
      </w:r>
      <w:r w:rsidR="00226CF2" w:rsidRPr="00D25C27">
        <w:rPr>
          <w:rFonts w:ascii="標楷體" w:eastAsia="標楷體" w:hAnsi="標楷體" w:hint="eastAsia"/>
          <w:szCs w:val="24"/>
        </w:rPr>
        <w:t>指擔任實習生個別</w:t>
      </w:r>
      <w:r w:rsidR="00205A20" w:rsidRPr="00D25C27">
        <w:rPr>
          <w:rFonts w:ascii="標楷體" w:eastAsia="標楷體" w:hAnsi="標楷體" w:hint="eastAsia"/>
          <w:szCs w:val="24"/>
        </w:rPr>
        <w:t>專業</w:t>
      </w:r>
      <w:r w:rsidR="00226CF2" w:rsidRPr="00D25C27">
        <w:rPr>
          <w:rFonts w:ascii="標楷體" w:eastAsia="標楷體" w:hAnsi="標楷體" w:hint="eastAsia"/>
          <w:szCs w:val="24"/>
        </w:rPr>
        <w:t>督導之</w:t>
      </w:r>
      <w:r w:rsidR="00487B15" w:rsidRPr="00D25C27">
        <w:rPr>
          <w:rFonts w:ascii="標楷體" w:eastAsia="標楷體" w:hAnsi="標楷體" w:hint="eastAsia"/>
          <w:szCs w:val="24"/>
        </w:rPr>
        <w:t>人員</w:t>
      </w:r>
      <w:r w:rsidR="00D25C27">
        <w:rPr>
          <w:rFonts w:ascii="標楷體" w:eastAsia="標楷體" w:hAnsi="標楷體" w:hint="eastAsia"/>
          <w:szCs w:val="24"/>
        </w:rPr>
        <w:t>；2.</w:t>
      </w:r>
      <w:r w:rsidR="00D25C27" w:rsidRPr="00D25C27">
        <w:rPr>
          <w:rFonts w:ascii="標楷體" w:eastAsia="標楷體" w:hAnsi="標楷體" w:hint="eastAsia"/>
          <w:szCs w:val="24"/>
        </w:rPr>
        <w:t>若未來督導名單尚</w:t>
      </w:r>
      <w:r w:rsidR="00D25C27">
        <w:rPr>
          <w:rFonts w:ascii="標楷體" w:eastAsia="標楷體" w:hAnsi="標楷體" w:hint="eastAsia"/>
          <w:szCs w:val="24"/>
        </w:rPr>
        <w:t>未</w:t>
      </w:r>
      <w:r w:rsidR="00D25C27" w:rsidRPr="00D25C27">
        <w:rPr>
          <w:rFonts w:ascii="標楷體" w:eastAsia="標楷體" w:hAnsi="標楷體" w:hint="eastAsia"/>
          <w:szCs w:val="24"/>
        </w:rPr>
        <w:t>確定，請先以目前名單填寫）</w:t>
      </w:r>
    </w:p>
    <w:tbl>
      <w:tblPr>
        <w:tblStyle w:val="a4"/>
        <w:tblW w:w="8633" w:type="dxa"/>
        <w:tblInd w:w="9" w:type="dxa"/>
        <w:tblLook w:val="04A0" w:firstRow="1" w:lastRow="0" w:firstColumn="1" w:lastColumn="0" w:noHBand="0" w:noVBand="1"/>
      </w:tblPr>
      <w:tblGrid>
        <w:gridCol w:w="1687"/>
        <w:gridCol w:w="1134"/>
        <w:gridCol w:w="993"/>
        <w:gridCol w:w="2976"/>
        <w:gridCol w:w="1843"/>
      </w:tblGrid>
      <w:tr w:rsidR="00692BD8" w14:paraId="482CCE85" w14:textId="77777777" w:rsidTr="00F249D9">
        <w:tc>
          <w:tcPr>
            <w:tcW w:w="1687" w:type="dxa"/>
            <w:tcBorders>
              <w:top w:val="single" w:sz="4" w:space="0" w:color="auto"/>
              <w:left w:val="single" w:sz="4" w:space="0" w:color="auto"/>
              <w:bottom w:val="single" w:sz="4" w:space="0" w:color="auto"/>
              <w:right w:val="single" w:sz="4" w:space="0" w:color="auto"/>
            </w:tcBorders>
          </w:tcPr>
          <w:p w14:paraId="63F85CB3" w14:textId="77777777" w:rsidR="00692BD8" w:rsidRDefault="00692BD8"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職稱</w:t>
            </w:r>
          </w:p>
        </w:tc>
        <w:tc>
          <w:tcPr>
            <w:tcW w:w="1134" w:type="dxa"/>
            <w:tcBorders>
              <w:top w:val="single" w:sz="4" w:space="0" w:color="auto"/>
              <w:left w:val="single" w:sz="4" w:space="0" w:color="auto"/>
              <w:bottom w:val="single" w:sz="4" w:space="0" w:color="auto"/>
              <w:right w:val="single" w:sz="4" w:space="0" w:color="auto"/>
            </w:tcBorders>
          </w:tcPr>
          <w:p w14:paraId="4A092DB2" w14:textId="77777777" w:rsidR="00692BD8" w:rsidRDefault="00692BD8"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專/兼任</w:t>
            </w:r>
          </w:p>
        </w:tc>
        <w:tc>
          <w:tcPr>
            <w:tcW w:w="993" w:type="dxa"/>
            <w:tcBorders>
              <w:top w:val="single" w:sz="4" w:space="0" w:color="auto"/>
              <w:left w:val="single" w:sz="4" w:space="0" w:color="auto"/>
              <w:bottom w:val="single" w:sz="4" w:space="0" w:color="auto"/>
              <w:right w:val="single" w:sz="4" w:space="0" w:color="auto"/>
            </w:tcBorders>
          </w:tcPr>
          <w:p w14:paraId="5D2AEA5E" w14:textId="77777777" w:rsidR="00692BD8" w:rsidRDefault="00692BD8"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姓名</w:t>
            </w:r>
          </w:p>
        </w:tc>
        <w:tc>
          <w:tcPr>
            <w:tcW w:w="2976" w:type="dxa"/>
            <w:tcBorders>
              <w:top w:val="single" w:sz="4" w:space="0" w:color="auto"/>
              <w:left w:val="single" w:sz="4" w:space="0" w:color="auto"/>
              <w:bottom w:val="single" w:sz="4" w:space="0" w:color="auto"/>
              <w:right w:val="single" w:sz="4" w:space="0" w:color="auto"/>
            </w:tcBorders>
          </w:tcPr>
          <w:p w14:paraId="526DF6C8" w14:textId="77777777" w:rsidR="00692BD8" w:rsidRDefault="00692BD8"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最高學歷</w:t>
            </w:r>
          </w:p>
        </w:tc>
        <w:tc>
          <w:tcPr>
            <w:tcW w:w="1843" w:type="dxa"/>
            <w:tcBorders>
              <w:top w:val="single" w:sz="4" w:space="0" w:color="auto"/>
              <w:left w:val="single" w:sz="4" w:space="0" w:color="auto"/>
              <w:bottom w:val="single" w:sz="4" w:space="0" w:color="auto"/>
              <w:right w:val="single" w:sz="4" w:space="0" w:color="auto"/>
            </w:tcBorders>
          </w:tcPr>
          <w:p w14:paraId="5FA1404E" w14:textId="77777777" w:rsidR="00692BD8" w:rsidRDefault="00692BD8"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專長領域</w:t>
            </w:r>
          </w:p>
        </w:tc>
      </w:tr>
      <w:tr w:rsidR="00692BD8" w14:paraId="67D82FCD" w14:textId="77777777" w:rsidTr="00F249D9">
        <w:tc>
          <w:tcPr>
            <w:tcW w:w="1687" w:type="dxa"/>
            <w:tcBorders>
              <w:top w:val="single" w:sz="4" w:space="0" w:color="auto"/>
              <w:left w:val="single" w:sz="4" w:space="0" w:color="auto"/>
              <w:bottom w:val="single" w:sz="4" w:space="0" w:color="auto"/>
              <w:right w:val="single" w:sz="4" w:space="0" w:color="auto"/>
            </w:tcBorders>
          </w:tcPr>
          <w:p w14:paraId="79FBAA84" w14:textId="68CE353E" w:rsidR="00692BD8" w:rsidRDefault="00F249D9"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諮商心理師</w:t>
            </w:r>
          </w:p>
        </w:tc>
        <w:tc>
          <w:tcPr>
            <w:tcW w:w="1134" w:type="dxa"/>
            <w:tcBorders>
              <w:top w:val="single" w:sz="4" w:space="0" w:color="auto"/>
              <w:left w:val="single" w:sz="4" w:space="0" w:color="auto"/>
              <w:bottom w:val="single" w:sz="4" w:space="0" w:color="auto"/>
              <w:right w:val="single" w:sz="4" w:space="0" w:color="auto"/>
            </w:tcBorders>
          </w:tcPr>
          <w:p w14:paraId="46C980DD" w14:textId="31857347" w:rsidR="00692BD8" w:rsidRDefault="00F249D9"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兼任</w:t>
            </w:r>
          </w:p>
        </w:tc>
        <w:tc>
          <w:tcPr>
            <w:tcW w:w="993" w:type="dxa"/>
            <w:tcBorders>
              <w:top w:val="single" w:sz="4" w:space="0" w:color="auto"/>
              <w:left w:val="single" w:sz="4" w:space="0" w:color="auto"/>
              <w:bottom w:val="single" w:sz="4" w:space="0" w:color="auto"/>
              <w:right w:val="single" w:sz="4" w:space="0" w:color="auto"/>
            </w:tcBorders>
          </w:tcPr>
          <w:p w14:paraId="3B618251" w14:textId="1A8CD106" w:rsidR="00692BD8" w:rsidRDefault="00F249D9"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張品斌</w:t>
            </w:r>
          </w:p>
        </w:tc>
        <w:tc>
          <w:tcPr>
            <w:tcW w:w="2976" w:type="dxa"/>
            <w:tcBorders>
              <w:top w:val="single" w:sz="4" w:space="0" w:color="auto"/>
              <w:left w:val="single" w:sz="4" w:space="0" w:color="auto"/>
              <w:bottom w:val="single" w:sz="4" w:space="0" w:color="auto"/>
              <w:right w:val="single" w:sz="4" w:space="0" w:color="auto"/>
            </w:tcBorders>
          </w:tcPr>
          <w:p w14:paraId="26D123B6" w14:textId="76E9C8A6" w:rsidR="00692BD8" w:rsidRDefault="00A71F90" w:rsidP="00692BD8">
            <w:pPr>
              <w:widowControl/>
              <w:spacing w:line="320" w:lineRule="exact"/>
              <w:jc w:val="both"/>
              <w:rPr>
                <w:rFonts w:ascii="標楷體" w:eastAsia="標楷體" w:hAnsi="標楷體"/>
                <w:kern w:val="0"/>
                <w:szCs w:val="24"/>
              </w:rPr>
            </w:pPr>
            <w:r w:rsidRPr="00E8164E">
              <w:rPr>
                <w:rFonts w:ascii="標楷體" w:eastAsia="標楷體" w:hAnsi="標楷體" w:hint="eastAsia"/>
                <w:szCs w:val="24"/>
              </w:rPr>
              <w:t>高師大諮商心理及復健諮商研究所</w:t>
            </w:r>
            <w:r>
              <w:rPr>
                <w:rFonts w:ascii="標楷體" w:eastAsia="標楷體" w:hAnsi="標楷體" w:hint="eastAsia"/>
                <w:szCs w:val="24"/>
              </w:rPr>
              <w:t>博班</w:t>
            </w:r>
          </w:p>
        </w:tc>
        <w:tc>
          <w:tcPr>
            <w:tcW w:w="1843" w:type="dxa"/>
            <w:tcBorders>
              <w:top w:val="single" w:sz="4" w:space="0" w:color="auto"/>
              <w:left w:val="single" w:sz="4" w:space="0" w:color="auto"/>
              <w:bottom w:val="single" w:sz="4" w:space="0" w:color="auto"/>
              <w:right w:val="single" w:sz="4" w:space="0" w:color="auto"/>
            </w:tcBorders>
          </w:tcPr>
          <w:p w14:paraId="4053BF21" w14:textId="48D0D884" w:rsidR="00692BD8" w:rsidRDefault="00F249D9" w:rsidP="00692BD8">
            <w:pPr>
              <w:widowControl/>
              <w:spacing w:line="320" w:lineRule="exact"/>
              <w:jc w:val="both"/>
              <w:rPr>
                <w:rFonts w:ascii="標楷體" w:eastAsia="標楷體" w:hAnsi="標楷體"/>
                <w:kern w:val="0"/>
                <w:szCs w:val="24"/>
              </w:rPr>
            </w:pPr>
            <w:r>
              <w:rPr>
                <w:rFonts w:ascii="標楷體" w:eastAsia="標楷體" w:hAnsi="標楷體" w:cs="Times New Roman" w:hint="eastAsia"/>
                <w:szCs w:val="24"/>
              </w:rPr>
              <w:t>接受與承諾治療(ACT)</w:t>
            </w:r>
          </w:p>
        </w:tc>
      </w:tr>
      <w:tr w:rsidR="00692BD8" w14:paraId="00CBFD1C" w14:textId="77777777" w:rsidTr="00F249D9">
        <w:tc>
          <w:tcPr>
            <w:tcW w:w="1687" w:type="dxa"/>
            <w:tcBorders>
              <w:top w:val="single" w:sz="4" w:space="0" w:color="auto"/>
              <w:left w:val="single" w:sz="4" w:space="0" w:color="auto"/>
              <w:bottom w:val="single" w:sz="4" w:space="0" w:color="auto"/>
              <w:right w:val="single" w:sz="4" w:space="0" w:color="auto"/>
            </w:tcBorders>
          </w:tcPr>
          <w:p w14:paraId="6BAEAB01" w14:textId="23B77737" w:rsidR="00692BD8" w:rsidRDefault="00F249D9"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諮商心理師</w:t>
            </w:r>
          </w:p>
        </w:tc>
        <w:tc>
          <w:tcPr>
            <w:tcW w:w="1134" w:type="dxa"/>
            <w:tcBorders>
              <w:top w:val="single" w:sz="4" w:space="0" w:color="auto"/>
              <w:left w:val="single" w:sz="4" w:space="0" w:color="auto"/>
              <w:bottom w:val="single" w:sz="4" w:space="0" w:color="auto"/>
              <w:right w:val="single" w:sz="4" w:space="0" w:color="auto"/>
            </w:tcBorders>
          </w:tcPr>
          <w:p w14:paraId="26E335E8" w14:textId="1E92472D" w:rsidR="00692BD8" w:rsidRDefault="00F249D9"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兼任</w:t>
            </w:r>
          </w:p>
        </w:tc>
        <w:tc>
          <w:tcPr>
            <w:tcW w:w="993" w:type="dxa"/>
            <w:tcBorders>
              <w:top w:val="single" w:sz="4" w:space="0" w:color="auto"/>
              <w:left w:val="single" w:sz="4" w:space="0" w:color="auto"/>
              <w:bottom w:val="single" w:sz="4" w:space="0" w:color="auto"/>
              <w:right w:val="single" w:sz="4" w:space="0" w:color="auto"/>
            </w:tcBorders>
          </w:tcPr>
          <w:p w14:paraId="7597D886" w14:textId="3D8A16E8" w:rsidR="00692BD8" w:rsidRDefault="00F249D9" w:rsidP="00692BD8">
            <w:pPr>
              <w:widowControl/>
              <w:spacing w:line="320" w:lineRule="exact"/>
              <w:jc w:val="both"/>
              <w:rPr>
                <w:rFonts w:ascii="標楷體" w:eastAsia="標楷體" w:hAnsi="標楷體"/>
                <w:kern w:val="0"/>
                <w:szCs w:val="24"/>
              </w:rPr>
            </w:pPr>
            <w:r>
              <w:rPr>
                <w:rFonts w:ascii="標楷體" w:eastAsia="標楷體" w:hAnsi="標楷體" w:hint="eastAsia"/>
                <w:kern w:val="0"/>
                <w:szCs w:val="24"/>
              </w:rPr>
              <w:t>謝時</w:t>
            </w:r>
          </w:p>
        </w:tc>
        <w:tc>
          <w:tcPr>
            <w:tcW w:w="2976" w:type="dxa"/>
            <w:tcBorders>
              <w:top w:val="single" w:sz="4" w:space="0" w:color="auto"/>
              <w:left w:val="single" w:sz="4" w:space="0" w:color="auto"/>
              <w:bottom w:val="single" w:sz="4" w:space="0" w:color="auto"/>
              <w:right w:val="single" w:sz="4" w:space="0" w:color="auto"/>
            </w:tcBorders>
          </w:tcPr>
          <w:p w14:paraId="5D5A8550" w14:textId="1322E2CA" w:rsidR="00692BD8" w:rsidRDefault="00A71F90" w:rsidP="00692BD8">
            <w:pPr>
              <w:widowControl/>
              <w:spacing w:line="320" w:lineRule="exact"/>
              <w:jc w:val="both"/>
              <w:rPr>
                <w:rFonts w:ascii="標楷體" w:eastAsia="標楷體" w:hAnsi="標楷體"/>
                <w:kern w:val="0"/>
                <w:szCs w:val="24"/>
              </w:rPr>
            </w:pPr>
            <w:r w:rsidRPr="00E8164E">
              <w:rPr>
                <w:rFonts w:ascii="標楷體" w:eastAsia="標楷體" w:hAnsi="標楷體" w:hint="eastAsia"/>
                <w:szCs w:val="24"/>
              </w:rPr>
              <w:t>高師大諮商心理及復健諮商研究所</w:t>
            </w:r>
            <w:r>
              <w:rPr>
                <w:rFonts w:ascii="標楷體" w:eastAsia="標楷體" w:hAnsi="標楷體" w:hint="eastAsia"/>
                <w:szCs w:val="24"/>
              </w:rPr>
              <w:t>博班</w:t>
            </w:r>
          </w:p>
        </w:tc>
        <w:tc>
          <w:tcPr>
            <w:tcW w:w="1843" w:type="dxa"/>
            <w:tcBorders>
              <w:top w:val="single" w:sz="4" w:space="0" w:color="auto"/>
              <w:left w:val="single" w:sz="4" w:space="0" w:color="auto"/>
              <w:bottom w:val="single" w:sz="4" w:space="0" w:color="auto"/>
              <w:right w:val="single" w:sz="4" w:space="0" w:color="auto"/>
            </w:tcBorders>
          </w:tcPr>
          <w:p w14:paraId="74B938FB" w14:textId="77861189" w:rsidR="00692BD8" w:rsidRDefault="00F249D9" w:rsidP="00F249D9">
            <w:pPr>
              <w:widowControl/>
              <w:spacing w:line="320" w:lineRule="exact"/>
              <w:jc w:val="both"/>
              <w:rPr>
                <w:rFonts w:ascii="標楷體" w:eastAsia="標楷體" w:hAnsi="標楷體"/>
                <w:kern w:val="0"/>
                <w:szCs w:val="24"/>
              </w:rPr>
            </w:pPr>
            <w:r w:rsidRPr="001535B9">
              <w:rPr>
                <w:rFonts w:ascii="標楷體" w:eastAsia="標楷體" w:hAnsi="標楷體" w:hint="eastAsia"/>
                <w:color w:val="000000" w:themeColor="text1"/>
                <w:szCs w:val="24"/>
              </w:rPr>
              <w:t>家族治療</w:t>
            </w:r>
          </w:p>
        </w:tc>
      </w:tr>
      <w:tr w:rsidR="00692BD8" w14:paraId="4D5EFA98" w14:textId="77777777" w:rsidTr="00F249D9">
        <w:tc>
          <w:tcPr>
            <w:tcW w:w="1687" w:type="dxa"/>
            <w:tcBorders>
              <w:top w:val="single" w:sz="4" w:space="0" w:color="auto"/>
              <w:left w:val="single" w:sz="4" w:space="0" w:color="auto"/>
              <w:bottom w:val="single" w:sz="4" w:space="0" w:color="auto"/>
              <w:right w:val="single" w:sz="4" w:space="0" w:color="auto"/>
            </w:tcBorders>
          </w:tcPr>
          <w:p w14:paraId="2CB9BB78" w14:textId="77777777" w:rsidR="00692BD8" w:rsidRDefault="00692BD8" w:rsidP="00692BD8">
            <w:pPr>
              <w:widowControl/>
              <w:spacing w:line="320" w:lineRule="exact"/>
              <w:jc w:val="both"/>
              <w:rPr>
                <w:rFonts w:ascii="標楷體" w:eastAsia="標楷體" w:hAnsi="標楷體"/>
                <w:kern w:val="0"/>
                <w:szCs w:val="24"/>
              </w:rPr>
            </w:pPr>
          </w:p>
        </w:tc>
        <w:tc>
          <w:tcPr>
            <w:tcW w:w="1134" w:type="dxa"/>
            <w:tcBorders>
              <w:top w:val="single" w:sz="4" w:space="0" w:color="auto"/>
              <w:left w:val="single" w:sz="4" w:space="0" w:color="auto"/>
              <w:bottom w:val="single" w:sz="4" w:space="0" w:color="auto"/>
              <w:right w:val="single" w:sz="4" w:space="0" w:color="auto"/>
            </w:tcBorders>
          </w:tcPr>
          <w:p w14:paraId="6C59A915" w14:textId="77777777" w:rsidR="00692BD8" w:rsidRDefault="00692BD8" w:rsidP="00692BD8">
            <w:pPr>
              <w:widowControl/>
              <w:spacing w:line="320" w:lineRule="exact"/>
              <w:jc w:val="both"/>
              <w:rPr>
                <w:rFonts w:ascii="標楷體" w:eastAsia="標楷體" w:hAnsi="標楷體"/>
                <w:kern w:val="0"/>
                <w:szCs w:val="24"/>
              </w:rPr>
            </w:pPr>
          </w:p>
        </w:tc>
        <w:tc>
          <w:tcPr>
            <w:tcW w:w="993" w:type="dxa"/>
            <w:tcBorders>
              <w:top w:val="single" w:sz="4" w:space="0" w:color="auto"/>
              <w:left w:val="single" w:sz="4" w:space="0" w:color="auto"/>
              <w:bottom w:val="single" w:sz="4" w:space="0" w:color="auto"/>
              <w:right w:val="single" w:sz="4" w:space="0" w:color="auto"/>
            </w:tcBorders>
          </w:tcPr>
          <w:p w14:paraId="46B882B4" w14:textId="77777777" w:rsidR="00692BD8" w:rsidRDefault="00692BD8" w:rsidP="00692BD8">
            <w:pPr>
              <w:widowControl/>
              <w:spacing w:line="320" w:lineRule="exact"/>
              <w:jc w:val="both"/>
              <w:rPr>
                <w:rFonts w:ascii="標楷體" w:eastAsia="標楷體" w:hAnsi="標楷體"/>
                <w:kern w:val="0"/>
                <w:szCs w:val="24"/>
              </w:rPr>
            </w:pPr>
          </w:p>
        </w:tc>
        <w:tc>
          <w:tcPr>
            <w:tcW w:w="2976" w:type="dxa"/>
            <w:tcBorders>
              <w:top w:val="single" w:sz="4" w:space="0" w:color="auto"/>
              <w:left w:val="single" w:sz="4" w:space="0" w:color="auto"/>
              <w:bottom w:val="single" w:sz="4" w:space="0" w:color="auto"/>
              <w:right w:val="single" w:sz="4" w:space="0" w:color="auto"/>
            </w:tcBorders>
          </w:tcPr>
          <w:p w14:paraId="2F7AFD32" w14:textId="77777777" w:rsidR="00692BD8" w:rsidRDefault="00692BD8" w:rsidP="00692BD8">
            <w:pPr>
              <w:widowControl/>
              <w:spacing w:line="320" w:lineRule="exact"/>
              <w:jc w:val="both"/>
              <w:rPr>
                <w:rFonts w:ascii="標楷體" w:eastAsia="標楷體" w:hAnsi="標楷體"/>
                <w:kern w:val="0"/>
                <w:szCs w:val="24"/>
              </w:rPr>
            </w:pPr>
          </w:p>
        </w:tc>
        <w:tc>
          <w:tcPr>
            <w:tcW w:w="1843" w:type="dxa"/>
            <w:tcBorders>
              <w:top w:val="single" w:sz="4" w:space="0" w:color="auto"/>
              <w:left w:val="single" w:sz="4" w:space="0" w:color="auto"/>
              <w:bottom w:val="single" w:sz="4" w:space="0" w:color="auto"/>
              <w:right w:val="single" w:sz="4" w:space="0" w:color="auto"/>
            </w:tcBorders>
          </w:tcPr>
          <w:p w14:paraId="1C503DC9" w14:textId="77777777" w:rsidR="00692BD8" w:rsidRDefault="00692BD8" w:rsidP="00692BD8">
            <w:pPr>
              <w:widowControl/>
              <w:spacing w:line="320" w:lineRule="exact"/>
              <w:jc w:val="both"/>
              <w:rPr>
                <w:rFonts w:ascii="標楷體" w:eastAsia="標楷體" w:hAnsi="標楷體"/>
                <w:kern w:val="0"/>
                <w:szCs w:val="24"/>
              </w:rPr>
            </w:pPr>
          </w:p>
        </w:tc>
      </w:tr>
    </w:tbl>
    <w:p w14:paraId="4FC08A5C" w14:textId="77777777" w:rsidR="008E0B8D" w:rsidRPr="008E0B8D" w:rsidRDefault="00226CF2" w:rsidP="008E0B8D">
      <w:pPr>
        <w:spacing w:line="280" w:lineRule="exact"/>
        <w:ind w:left="392" w:rightChars="-201" w:right="-482" w:hangingChars="196" w:hanging="392"/>
        <w:jc w:val="both"/>
        <w:rPr>
          <w:rFonts w:asciiTheme="minorEastAsia" w:hAnsiTheme="minorEastAsia"/>
          <w:sz w:val="20"/>
          <w:szCs w:val="24"/>
        </w:rPr>
      </w:pPr>
      <w:r w:rsidRPr="008E0B8D">
        <w:rPr>
          <w:rFonts w:asciiTheme="minorEastAsia" w:hAnsiTheme="minorEastAsia" w:hint="eastAsia"/>
          <w:sz w:val="20"/>
          <w:szCs w:val="20"/>
        </w:rPr>
        <w:t>註：</w:t>
      </w:r>
      <w:r w:rsidR="000A5E30">
        <w:rPr>
          <w:rFonts w:asciiTheme="minorEastAsia" w:hAnsiTheme="minorEastAsia" w:hint="eastAsia"/>
          <w:sz w:val="20"/>
          <w:szCs w:val="20"/>
        </w:rPr>
        <w:t>所謂合格諮商督導，乃是指合乎</w:t>
      </w:r>
      <w:r w:rsidR="008E0B8D" w:rsidRPr="008E0B8D">
        <w:rPr>
          <w:rFonts w:asciiTheme="minorEastAsia" w:hAnsiTheme="minorEastAsia" w:hint="eastAsia"/>
          <w:sz w:val="20"/>
          <w:szCs w:val="20"/>
        </w:rPr>
        <w:t>本會</w:t>
      </w:r>
      <w:r w:rsidR="00205A20" w:rsidRPr="008E0B8D">
        <w:rPr>
          <w:rFonts w:asciiTheme="minorEastAsia" w:hAnsiTheme="minorEastAsia" w:hint="eastAsia"/>
          <w:sz w:val="20"/>
          <w:szCs w:val="20"/>
        </w:rPr>
        <w:t>審查辦法第10條</w:t>
      </w:r>
      <w:r w:rsidR="000A5E30">
        <w:rPr>
          <w:rFonts w:asciiTheme="minorEastAsia" w:hAnsiTheme="minorEastAsia" w:hint="eastAsia"/>
          <w:sz w:val="20"/>
          <w:szCs w:val="20"/>
        </w:rPr>
        <w:t>之規定</w:t>
      </w:r>
      <w:r w:rsidR="008E0B8D" w:rsidRPr="008E0B8D">
        <w:rPr>
          <w:rFonts w:asciiTheme="minorEastAsia" w:hAnsiTheme="minorEastAsia" w:hint="eastAsia"/>
          <w:sz w:val="20"/>
          <w:szCs w:val="20"/>
        </w:rPr>
        <w:t>：「</w:t>
      </w:r>
      <w:r w:rsidR="008E0B8D" w:rsidRPr="008E0B8D">
        <w:rPr>
          <w:rFonts w:asciiTheme="minorEastAsia" w:hAnsiTheme="minorEastAsia" w:hint="eastAsia"/>
          <w:sz w:val="20"/>
          <w:szCs w:val="24"/>
        </w:rPr>
        <w:t>專業督導應為執業達兩年以上之諮商心理師並符合下列資格之一：一、曾受過專業諮商督導理論與實務訓練達</w:t>
      </w:r>
      <w:r w:rsidR="008E0B8D" w:rsidRPr="008E0B8D">
        <w:rPr>
          <w:rFonts w:asciiTheme="minorEastAsia" w:hAnsiTheme="minorEastAsia" w:cs="Times New Roman"/>
          <w:sz w:val="20"/>
          <w:szCs w:val="24"/>
        </w:rPr>
        <w:t>36</w:t>
      </w:r>
      <w:r w:rsidR="008E0B8D" w:rsidRPr="008E0B8D">
        <w:rPr>
          <w:rFonts w:asciiTheme="minorEastAsia" w:hAnsiTheme="minorEastAsia" w:hint="eastAsia"/>
          <w:sz w:val="20"/>
          <w:szCs w:val="24"/>
        </w:rPr>
        <w:t>小時</w:t>
      </w:r>
      <w:r w:rsidR="008E0B8D" w:rsidRPr="008E0B8D">
        <w:rPr>
          <w:rFonts w:asciiTheme="minorEastAsia" w:hAnsiTheme="minorEastAsia" w:cs="Times New Roman"/>
          <w:sz w:val="20"/>
          <w:szCs w:val="24"/>
        </w:rPr>
        <w:t>(</w:t>
      </w:r>
      <w:r w:rsidR="008E0B8D" w:rsidRPr="008E0B8D">
        <w:rPr>
          <w:rFonts w:asciiTheme="minorEastAsia" w:hAnsiTheme="minorEastAsia" w:hint="eastAsia"/>
          <w:sz w:val="20"/>
          <w:szCs w:val="24"/>
        </w:rPr>
        <w:t>含</w:t>
      </w:r>
      <w:r w:rsidR="008E0B8D" w:rsidRPr="008E0B8D">
        <w:rPr>
          <w:rFonts w:asciiTheme="minorEastAsia" w:hAnsiTheme="minorEastAsia" w:cs="Times New Roman"/>
          <w:sz w:val="20"/>
          <w:szCs w:val="24"/>
        </w:rPr>
        <w:t>)</w:t>
      </w:r>
      <w:r w:rsidR="008E0B8D" w:rsidRPr="008E0B8D">
        <w:rPr>
          <w:rFonts w:asciiTheme="minorEastAsia" w:hAnsiTheme="minorEastAsia" w:hint="eastAsia"/>
          <w:sz w:val="20"/>
          <w:szCs w:val="24"/>
        </w:rPr>
        <w:t>以上。二、六年期間教授諮商督導課程達</w:t>
      </w:r>
      <w:r w:rsidR="008E0B8D" w:rsidRPr="008E0B8D">
        <w:rPr>
          <w:rFonts w:asciiTheme="minorEastAsia" w:hAnsiTheme="minorEastAsia" w:cs="Times New Roman"/>
          <w:sz w:val="20"/>
          <w:szCs w:val="24"/>
        </w:rPr>
        <w:t>36</w:t>
      </w:r>
      <w:r w:rsidR="008E0B8D" w:rsidRPr="008E0B8D">
        <w:rPr>
          <w:rFonts w:asciiTheme="minorEastAsia" w:hAnsiTheme="minorEastAsia" w:hint="eastAsia"/>
          <w:sz w:val="20"/>
          <w:szCs w:val="24"/>
        </w:rPr>
        <w:t>小時</w:t>
      </w:r>
      <w:r w:rsidR="008E0B8D" w:rsidRPr="008E0B8D">
        <w:rPr>
          <w:rFonts w:asciiTheme="minorEastAsia" w:hAnsiTheme="minorEastAsia" w:cs="Times New Roman"/>
          <w:sz w:val="20"/>
          <w:szCs w:val="24"/>
        </w:rPr>
        <w:t>(</w:t>
      </w:r>
      <w:r w:rsidR="008E0B8D" w:rsidRPr="008E0B8D">
        <w:rPr>
          <w:rFonts w:asciiTheme="minorEastAsia" w:hAnsiTheme="minorEastAsia" w:hint="eastAsia"/>
          <w:sz w:val="20"/>
          <w:szCs w:val="24"/>
        </w:rPr>
        <w:t>含</w:t>
      </w:r>
      <w:r w:rsidR="008E0B8D" w:rsidRPr="008E0B8D">
        <w:rPr>
          <w:rFonts w:asciiTheme="minorEastAsia" w:hAnsiTheme="minorEastAsia" w:cs="Times New Roman"/>
          <w:sz w:val="20"/>
          <w:szCs w:val="24"/>
        </w:rPr>
        <w:t>)</w:t>
      </w:r>
      <w:r w:rsidR="008E0B8D" w:rsidRPr="008E0B8D">
        <w:rPr>
          <w:rFonts w:asciiTheme="minorEastAsia" w:hAnsiTheme="minorEastAsia" w:hint="eastAsia"/>
          <w:sz w:val="20"/>
          <w:szCs w:val="24"/>
        </w:rPr>
        <w:t>以上，並從事諮商督導專業工作時數</w:t>
      </w:r>
      <w:r w:rsidR="008E0B8D" w:rsidRPr="008E0B8D">
        <w:rPr>
          <w:rFonts w:asciiTheme="minorEastAsia" w:hAnsiTheme="minorEastAsia" w:cs="Times New Roman"/>
          <w:sz w:val="20"/>
          <w:szCs w:val="24"/>
        </w:rPr>
        <w:t>180</w:t>
      </w:r>
      <w:r w:rsidR="008E0B8D" w:rsidRPr="008E0B8D">
        <w:rPr>
          <w:rFonts w:asciiTheme="minorEastAsia" w:hAnsiTheme="minorEastAsia" w:hint="eastAsia"/>
          <w:sz w:val="20"/>
          <w:szCs w:val="24"/>
        </w:rPr>
        <w:t>小時</w:t>
      </w:r>
      <w:r w:rsidR="008E0B8D" w:rsidRPr="008E0B8D">
        <w:rPr>
          <w:rFonts w:asciiTheme="minorEastAsia" w:hAnsiTheme="minorEastAsia" w:cs="Times New Roman"/>
          <w:sz w:val="20"/>
          <w:szCs w:val="24"/>
        </w:rPr>
        <w:t>(</w:t>
      </w:r>
      <w:r w:rsidR="008E0B8D" w:rsidRPr="008E0B8D">
        <w:rPr>
          <w:rFonts w:asciiTheme="minorEastAsia" w:hAnsiTheme="minorEastAsia" w:hint="eastAsia"/>
          <w:sz w:val="20"/>
          <w:szCs w:val="24"/>
        </w:rPr>
        <w:t>含</w:t>
      </w:r>
      <w:r w:rsidR="008E0B8D" w:rsidRPr="008E0B8D">
        <w:rPr>
          <w:rFonts w:asciiTheme="minorEastAsia" w:hAnsiTheme="minorEastAsia" w:cs="Times New Roman"/>
          <w:sz w:val="20"/>
          <w:szCs w:val="24"/>
        </w:rPr>
        <w:t>)</w:t>
      </w:r>
      <w:r w:rsidR="008E0B8D" w:rsidRPr="008E0B8D">
        <w:rPr>
          <w:rFonts w:asciiTheme="minorEastAsia" w:hAnsiTheme="minorEastAsia" w:hint="eastAsia"/>
          <w:sz w:val="20"/>
          <w:szCs w:val="24"/>
        </w:rPr>
        <w:t>以上。實習機構未聘有專任諮商心理師者，亦須提供符合上述條件之督導。」</w:t>
      </w:r>
    </w:p>
    <w:p w14:paraId="2888CFE7" w14:textId="77777777" w:rsidR="008E0B8D" w:rsidRPr="00352DC5" w:rsidRDefault="008E0B8D" w:rsidP="008E0B8D"/>
    <w:p w14:paraId="23A84968" w14:textId="77777777" w:rsidR="009519C3" w:rsidRPr="009E27EF" w:rsidRDefault="009519C3" w:rsidP="009519C3">
      <w:pPr>
        <w:widowControl/>
        <w:tabs>
          <w:tab w:val="left" w:pos="284"/>
          <w:tab w:val="left" w:pos="993"/>
        </w:tabs>
        <w:snapToGrid w:val="0"/>
        <w:spacing w:line="360" w:lineRule="auto"/>
        <w:ind w:leftChars="-1" w:hanging="2"/>
        <w:rPr>
          <w:rFonts w:ascii="標楷體" w:eastAsia="標楷體" w:hAnsi="標楷體" w:cs="Times New Roman"/>
          <w:b/>
          <w:color w:val="000000" w:themeColor="text1"/>
          <w:sz w:val="28"/>
          <w:szCs w:val="28"/>
        </w:rPr>
      </w:pPr>
      <w:r w:rsidRPr="00B677D6">
        <w:rPr>
          <w:rFonts w:ascii="標楷體" w:eastAsia="標楷體" w:hAnsi="標楷體" w:cs="Times New Roman" w:hint="eastAsia"/>
          <w:color w:val="000000" w:themeColor="text1"/>
          <w:sz w:val="28"/>
          <w:szCs w:val="28"/>
        </w:rPr>
        <w:t xml:space="preserve"> </w:t>
      </w:r>
      <w:r>
        <w:rPr>
          <w:rFonts w:ascii="標楷體" w:eastAsia="標楷體" w:hAnsi="標楷體" w:cs="Times New Roman" w:hint="eastAsia"/>
          <w:color w:val="000000" w:themeColor="text1"/>
          <w:sz w:val="28"/>
          <w:szCs w:val="28"/>
        </w:rPr>
        <w:t xml:space="preserve">  </w:t>
      </w:r>
      <w:r w:rsidRPr="009E27EF">
        <w:rPr>
          <w:rFonts w:ascii="標楷體" w:eastAsia="標楷體" w:hAnsi="標楷體" w:cs="Times New Roman" w:hint="eastAsia"/>
          <w:color w:val="000000" w:themeColor="text1"/>
          <w:sz w:val="28"/>
          <w:szCs w:val="28"/>
        </w:rPr>
        <w:t xml:space="preserve"> 本所地址在高雄市鼓山區華榮路228號7樓，是位於高雄市中心點與交通便利之處。自102年經營至今，主要業務以執行高雄市政府衛生局及社會局委託之心理諮商服務計畫，案源穩定。行政團隊聘有專任個案管理員與行政人員，並有兼職會計員、社工師協助相關事務。由專業督導以多元的評估方式檢視整體諮商成效，對執行歷程所遇到的困難及問題擬出解決對策。</w:t>
      </w:r>
    </w:p>
    <w:p w14:paraId="0A14E56A" w14:textId="77777777" w:rsidR="009519C3" w:rsidRPr="009E27EF" w:rsidRDefault="009519C3" w:rsidP="009519C3">
      <w:pPr>
        <w:widowControl/>
        <w:snapToGrid w:val="0"/>
        <w:spacing w:line="360" w:lineRule="auto"/>
        <w:ind w:leftChars="60" w:left="567" w:hangingChars="151" w:hanging="423"/>
        <w:rPr>
          <w:rFonts w:ascii="標楷體" w:eastAsia="標楷體" w:hAnsi="標楷體" w:cs="Times New Roman"/>
          <w:b/>
          <w:color w:val="000000" w:themeColor="text1"/>
          <w:sz w:val="28"/>
          <w:szCs w:val="28"/>
        </w:rPr>
      </w:pPr>
      <w:r w:rsidRPr="009E27EF">
        <w:rPr>
          <w:rFonts w:ascii="標楷體" w:eastAsia="標楷體" w:hAnsi="標楷體" w:cs="Times New Roman" w:hint="eastAsia"/>
          <w:b/>
          <w:color w:val="000000" w:themeColor="text1"/>
          <w:sz w:val="28"/>
          <w:szCs w:val="28"/>
        </w:rPr>
        <w:t>1.以公益精神做事不以求利為先</w:t>
      </w:r>
    </w:p>
    <w:p w14:paraId="5EB1C3AF" w14:textId="77777777" w:rsidR="009519C3" w:rsidRPr="009E27EF" w:rsidRDefault="009519C3" w:rsidP="009519C3">
      <w:pPr>
        <w:widowControl/>
        <w:snapToGrid w:val="0"/>
        <w:spacing w:line="360" w:lineRule="auto"/>
        <w:ind w:leftChars="236" w:left="566"/>
        <w:jc w:val="both"/>
        <w:rPr>
          <w:rFonts w:ascii="標楷體" w:eastAsia="標楷體" w:hAnsi="標楷體" w:cs="Times New Roman"/>
          <w:color w:val="000000" w:themeColor="text1"/>
          <w:sz w:val="28"/>
          <w:szCs w:val="28"/>
        </w:rPr>
      </w:pPr>
      <w:r w:rsidRPr="009E27EF">
        <w:rPr>
          <w:rFonts w:ascii="標楷體" w:eastAsia="標楷體" w:hAnsi="標楷體" w:cs="Times New Roman" w:hint="eastAsia"/>
          <w:color w:val="000000" w:themeColor="text1"/>
          <w:sz w:val="28"/>
          <w:szCs w:val="28"/>
        </w:rPr>
        <w:t xml:space="preserve">　　本所以個人獨立資金成立，成立初衷乃為提升心理諮商對社區心理衛生之貢獻，非以營利為目標，強調助人為樂，從事助人工作為宗旨。使用自有場地，構築完美設備，凝聚有志一同的專業人才將正向能量散播於社會與</w:t>
      </w:r>
      <w:r>
        <w:rPr>
          <w:rFonts w:ascii="標楷體" w:eastAsia="標楷體" w:hAnsi="標楷體" w:cs="Times New Roman" w:hint="eastAsia"/>
          <w:color w:val="000000" w:themeColor="text1"/>
          <w:sz w:val="28"/>
          <w:szCs w:val="28"/>
        </w:rPr>
        <w:t>服務個案</w:t>
      </w:r>
      <w:r w:rsidRPr="009E27EF">
        <w:rPr>
          <w:rFonts w:ascii="標楷體" w:eastAsia="標楷體" w:hAnsi="標楷體" w:cs="Times New Roman" w:hint="eastAsia"/>
          <w:color w:val="000000" w:themeColor="text1"/>
          <w:sz w:val="28"/>
          <w:szCs w:val="28"/>
        </w:rPr>
        <w:t>。</w:t>
      </w:r>
    </w:p>
    <w:p w14:paraId="64AD08E8" w14:textId="77777777" w:rsidR="009519C3" w:rsidRPr="00B677D6" w:rsidRDefault="009519C3" w:rsidP="009519C3">
      <w:pPr>
        <w:widowControl/>
        <w:snapToGrid w:val="0"/>
        <w:spacing w:line="360" w:lineRule="auto"/>
        <w:ind w:leftChars="1" w:left="568" w:hangingChars="202" w:hanging="566"/>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2.</w:t>
      </w:r>
      <w:r w:rsidRPr="00B677D6">
        <w:rPr>
          <w:rFonts w:ascii="標楷體" w:eastAsia="標楷體" w:hAnsi="標楷體" w:cs="Times New Roman" w:hint="eastAsia"/>
          <w:b/>
          <w:color w:val="000000" w:themeColor="text1"/>
          <w:sz w:val="28"/>
          <w:szCs w:val="28"/>
        </w:rPr>
        <w:t>永續經營</w:t>
      </w:r>
      <w:r>
        <w:rPr>
          <w:rFonts w:ascii="標楷體" w:eastAsia="標楷體" w:hAnsi="標楷體" w:cs="Times New Roman" w:hint="eastAsia"/>
          <w:b/>
          <w:color w:val="000000" w:themeColor="text1"/>
          <w:sz w:val="28"/>
          <w:szCs w:val="28"/>
        </w:rPr>
        <w:t>的誠信與實力</w:t>
      </w:r>
    </w:p>
    <w:p w14:paraId="5D3BA18B" w14:textId="77777777" w:rsidR="009519C3" w:rsidRDefault="009519C3" w:rsidP="009519C3">
      <w:pPr>
        <w:widowControl/>
        <w:snapToGrid w:val="0"/>
        <w:spacing w:line="360" w:lineRule="auto"/>
        <w:ind w:leftChars="236" w:left="566"/>
        <w:jc w:val="both"/>
        <w:rPr>
          <w:rFonts w:ascii="標楷體" w:eastAsia="標楷體" w:hAnsi="標楷體" w:cs="Times New Roman"/>
          <w:color w:val="000000" w:themeColor="text1"/>
          <w:sz w:val="28"/>
          <w:szCs w:val="28"/>
        </w:rPr>
      </w:pPr>
      <w:r w:rsidRPr="00B677D6">
        <w:rPr>
          <w:rFonts w:ascii="標楷體" w:eastAsia="標楷體" w:hAnsi="標楷體" w:cs="Times New Roman" w:hint="eastAsia"/>
          <w:color w:val="000000" w:themeColor="text1"/>
          <w:sz w:val="28"/>
          <w:szCs w:val="28"/>
        </w:rPr>
        <w:t xml:space="preserve">　　財務方面，本所無任何負債或貸款。未曾積欠心理師與員工薪資對外應付帳款。誠信方面，承辦計畫強調信用與品質，不曾有違約或糾紛訴訟。內部人事未曾有分裂事件或違反倫理。自民國98年</w:t>
      </w:r>
      <w:r>
        <w:rPr>
          <w:rFonts w:ascii="標楷體" w:eastAsia="標楷體" w:hAnsi="標楷體" w:cs="Times New Roman" w:hint="eastAsia"/>
          <w:color w:val="000000" w:themeColor="text1"/>
          <w:sz w:val="28"/>
          <w:szCs w:val="28"/>
        </w:rPr>
        <w:t>開業</w:t>
      </w:r>
      <w:r>
        <w:rPr>
          <w:rFonts w:ascii="新細明體" w:eastAsia="新細明體" w:hAnsi="新細明體" w:cs="Times New Roman" w:hint="eastAsia"/>
          <w:color w:val="000000" w:themeColor="text1"/>
          <w:sz w:val="28"/>
          <w:szCs w:val="28"/>
        </w:rPr>
        <w:t>，</w:t>
      </w:r>
      <w:r>
        <w:rPr>
          <w:rFonts w:ascii="標楷體" w:eastAsia="標楷體" w:hAnsi="標楷體" w:cs="Times New Roman" w:hint="eastAsia"/>
          <w:color w:val="000000" w:themeColor="text1"/>
          <w:sz w:val="28"/>
          <w:szCs w:val="28"/>
        </w:rPr>
        <w:t>102年起使用自購場地</w:t>
      </w:r>
      <w:r w:rsidRPr="00B677D6">
        <w:rPr>
          <w:rFonts w:ascii="標楷體" w:eastAsia="標楷體" w:hAnsi="標楷體" w:cs="Times New Roman" w:hint="eastAsia"/>
          <w:color w:val="000000" w:themeColor="text1"/>
          <w:sz w:val="28"/>
          <w:szCs w:val="28"/>
        </w:rPr>
        <w:t>營業朝永續經營發展已有穩定基礎及實力。</w:t>
      </w:r>
    </w:p>
    <w:p w14:paraId="53B13599" w14:textId="77777777" w:rsidR="009519C3" w:rsidRDefault="009519C3" w:rsidP="009519C3">
      <w:pPr>
        <w:widowControl/>
        <w:snapToGrid w:val="0"/>
        <w:spacing w:line="360" w:lineRule="auto"/>
        <w:ind w:leftChars="236" w:left="566"/>
        <w:jc w:val="both"/>
        <w:rPr>
          <w:rFonts w:ascii="新細明體" w:eastAsia="新細明體" w:hAnsi="新細明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 xml:space="preserve">    自我的要求:(1)培訓與社區實踐(2)在地力量充能等二項</w:t>
      </w:r>
      <w:r>
        <w:rPr>
          <w:rFonts w:ascii="新細明體" w:eastAsia="新細明體" w:hAnsi="新細明體" w:cs="Times New Roman" w:hint="eastAsia"/>
          <w:color w:val="000000" w:themeColor="text1"/>
          <w:sz w:val="28"/>
          <w:szCs w:val="28"/>
        </w:rPr>
        <w:t>，</w:t>
      </w:r>
      <w:r>
        <w:rPr>
          <w:rFonts w:ascii="標楷體" w:eastAsia="標楷體" w:hAnsi="標楷體" w:cs="Times New Roman" w:hint="eastAsia"/>
          <w:color w:val="000000" w:themeColor="text1"/>
          <w:sz w:val="28"/>
          <w:szCs w:val="28"/>
        </w:rPr>
        <w:t>本所於</w:t>
      </w:r>
      <w:r w:rsidRPr="00B677D6">
        <w:rPr>
          <w:rFonts w:ascii="標楷體" w:eastAsia="標楷體" w:hAnsi="標楷體" w:cs="Times New Roman" w:hint="eastAsia"/>
          <w:color w:val="000000" w:themeColor="text1"/>
          <w:sz w:val="28"/>
          <w:szCs w:val="28"/>
        </w:rPr>
        <w:t>109年</w:t>
      </w:r>
      <w:r>
        <w:rPr>
          <w:rFonts w:ascii="標楷體" w:eastAsia="標楷體" w:hAnsi="標楷體" w:cs="Times New Roman" w:hint="eastAsia"/>
          <w:color w:val="000000" w:themeColor="text1"/>
          <w:sz w:val="28"/>
          <w:szCs w:val="28"/>
        </w:rPr>
        <w:t>12月</w:t>
      </w:r>
      <w:r w:rsidRPr="00B677D6">
        <w:rPr>
          <w:rFonts w:ascii="標楷體" w:eastAsia="標楷體" w:hAnsi="標楷體" w:cs="Times New Roman" w:hint="eastAsia"/>
          <w:color w:val="000000" w:themeColor="text1"/>
          <w:sz w:val="28"/>
          <w:szCs w:val="28"/>
        </w:rPr>
        <w:t>新購置可執行成長團體與研習的場地，充實預防推廣的執行力。另也於旗山區建構一大型的</w:t>
      </w:r>
      <w:r>
        <w:rPr>
          <w:rFonts w:ascii="標楷體" w:eastAsia="標楷體" w:hAnsi="標楷體" w:cs="Times New Roman" w:hint="eastAsia"/>
          <w:color w:val="000000" w:themeColor="text1"/>
          <w:sz w:val="28"/>
          <w:szCs w:val="28"/>
        </w:rPr>
        <w:t>綜合式</w:t>
      </w:r>
      <w:r w:rsidRPr="00B677D6">
        <w:rPr>
          <w:rFonts w:ascii="標楷體" w:eastAsia="標楷體" w:hAnsi="標楷體" w:cs="Times New Roman" w:hint="eastAsia"/>
          <w:color w:val="000000" w:themeColor="text1"/>
          <w:sz w:val="28"/>
          <w:szCs w:val="28"/>
        </w:rPr>
        <w:t>長照</w:t>
      </w:r>
      <w:r>
        <w:rPr>
          <w:rFonts w:ascii="標楷體" w:eastAsia="標楷體" w:hAnsi="標楷體" w:cs="Times New Roman" w:hint="eastAsia"/>
          <w:color w:val="000000" w:themeColor="text1"/>
          <w:sz w:val="28"/>
          <w:szCs w:val="28"/>
        </w:rPr>
        <w:t>機構</w:t>
      </w:r>
      <w:r w:rsidRPr="00B677D6">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通過相關單位審核通過後開始營運日間照顧及團體家屋之社區型長照機構，</w:t>
      </w:r>
      <w:r w:rsidRPr="00B677D6">
        <w:rPr>
          <w:rFonts w:ascii="標楷體" w:eastAsia="標楷體" w:hAnsi="標楷體" w:cs="Times New Roman" w:hint="eastAsia"/>
          <w:color w:val="000000" w:themeColor="text1"/>
          <w:sz w:val="28"/>
          <w:szCs w:val="28"/>
        </w:rPr>
        <w:t>可做為未來辦理活動的新地點。</w:t>
      </w:r>
      <w:r>
        <w:rPr>
          <w:rFonts w:ascii="標楷體" w:eastAsia="標楷體" w:hAnsi="標楷體" w:cs="Times New Roman" w:hint="eastAsia"/>
          <w:color w:val="000000" w:themeColor="text1"/>
          <w:sz w:val="28"/>
          <w:szCs w:val="28"/>
        </w:rPr>
        <w:t>目前也已在該處成立一所以臨床心理師為專業主力的艾維格林心理治療所</w:t>
      </w:r>
      <w:r>
        <w:rPr>
          <w:rFonts w:ascii="新細明體" w:eastAsia="新細明體" w:hAnsi="新細明體" w:cs="Times New Roman" w:hint="eastAsia"/>
          <w:color w:val="000000" w:themeColor="text1"/>
          <w:sz w:val="28"/>
          <w:szCs w:val="28"/>
        </w:rPr>
        <w:t>。</w:t>
      </w:r>
    </w:p>
    <w:p w14:paraId="50622232" w14:textId="77777777" w:rsidR="009519C3" w:rsidRDefault="009519C3" w:rsidP="009519C3">
      <w:pPr>
        <w:widowControl/>
        <w:snapToGrid w:val="0"/>
        <w:spacing w:line="360" w:lineRule="auto"/>
        <w:ind w:leftChars="236" w:left="566"/>
        <w:jc w:val="both"/>
        <w:rPr>
          <w:rFonts w:ascii="新細明體" w:eastAsia="新細明體" w:hAnsi="新細明體" w:cs="Times New Roman"/>
          <w:color w:val="000000" w:themeColor="text1"/>
          <w:sz w:val="28"/>
          <w:szCs w:val="28"/>
        </w:rPr>
      </w:pPr>
    </w:p>
    <w:p w14:paraId="5FC6BC6B" w14:textId="77777777" w:rsidR="009519C3" w:rsidRPr="00133E07" w:rsidRDefault="009519C3" w:rsidP="009519C3">
      <w:pPr>
        <w:widowControl/>
        <w:snapToGrid w:val="0"/>
        <w:spacing w:line="360" w:lineRule="auto"/>
        <w:ind w:leftChars="1" w:left="568" w:hangingChars="202" w:hanging="566"/>
        <w:jc w:val="both"/>
        <w:rPr>
          <w:rFonts w:ascii="標楷體" w:eastAsia="標楷體" w:hAnsi="標楷體" w:cs="Times New Roman"/>
          <w:b/>
          <w:bCs/>
          <w:color w:val="000000" w:themeColor="text1"/>
          <w:sz w:val="28"/>
          <w:szCs w:val="28"/>
        </w:rPr>
      </w:pPr>
      <w:r w:rsidRPr="00133E07">
        <w:rPr>
          <w:rFonts w:ascii="標楷體" w:eastAsia="標楷體" w:hAnsi="標楷體" w:cs="Times New Roman" w:hint="eastAsia"/>
          <w:b/>
          <w:bCs/>
          <w:color w:val="000000" w:themeColor="text1"/>
          <w:sz w:val="28"/>
          <w:szCs w:val="28"/>
        </w:rPr>
        <w:t>３．專業服務的成長</w:t>
      </w:r>
    </w:p>
    <w:p w14:paraId="6637300F" w14:textId="77777777" w:rsidR="009519C3" w:rsidRDefault="009519C3" w:rsidP="009519C3">
      <w:pPr>
        <w:widowControl/>
        <w:snapToGrid w:val="0"/>
        <w:spacing w:line="360" w:lineRule="auto"/>
        <w:ind w:left="708" w:hangingChars="253" w:hanging="708"/>
        <w:jc w:val="both"/>
        <w:rPr>
          <w:rFonts w:ascii="新細明體" w:eastAsia="新細明體" w:hAnsi="新細明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Pr="00B9199C">
        <w:rPr>
          <w:rFonts w:ascii="標楷體" w:eastAsia="標楷體" w:hAnsi="標楷體" w:cs="Times New Roman" w:hint="eastAsia"/>
          <w:color w:val="000000" w:themeColor="text1"/>
          <w:sz w:val="28"/>
          <w:szCs w:val="28"/>
        </w:rPr>
        <w:t>本所將積極開發通訊諮商的服務方式，</w:t>
      </w:r>
      <w:r>
        <w:rPr>
          <w:rFonts w:ascii="標楷體" w:eastAsia="標楷體" w:hAnsi="標楷體" w:cs="Times New Roman" w:hint="eastAsia"/>
          <w:color w:val="000000" w:themeColor="text1"/>
          <w:sz w:val="28"/>
          <w:szCs w:val="28"/>
        </w:rPr>
        <w:t>1</w:t>
      </w:r>
      <w:r>
        <w:rPr>
          <w:rFonts w:ascii="標楷體" w:eastAsia="標楷體" w:hAnsi="標楷體" w:cs="Times New Roman"/>
          <w:color w:val="000000" w:themeColor="text1"/>
          <w:sz w:val="28"/>
          <w:szCs w:val="28"/>
        </w:rPr>
        <w:t>10</w:t>
      </w:r>
      <w:r>
        <w:rPr>
          <w:rFonts w:ascii="標楷體" w:eastAsia="標楷體" w:hAnsi="標楷體" w:cs="Times New Roman" w:hint="eastAsia"/>
          <w:color w:val="000000" w:themeColor="text1"/>
          <w:sz w:val="28"/>
          <w:szCs w:val="28"/>
        </w:rPr>
        <w:t>年</w:t>
      </w:r>
      <w:r w:rsidRPr="00B9199C">
        <w:rPr>
          <w:rFonts w:ascii="標楷體" w:eastAsia="標楷體" w:hAnsi="標楷體" w:cs="Times New Roman" w:hint="eastAsia"/>
          <w:color w:val="000000" w:themeColor="text1"/>
          <w:sz w:val="28"/>
          <w:szCs w:val="28"/>
        </w:rPr>
        <w:t>已</w:t>
      </w:r>
      <w:r>
        <w:rPr>
          <w:rFonts w:ascii="標楷體" w:eastAsia="標楷體" w:hAnsi="標楷體" w:cs="Times New Roman" w:hint="eastAsia"/>
          <w:color w:val="000000" w:themeColor="text1"/>
          <w:sz w:val="28"/>
          <w:szCs w:val="28"/>
        </w:rPr>
        <w:t>獲得</w:t>
      </w:r>
      <w:r w:rsidRPr="00B9199C">
        <w:rPr>
          <w:rFonts w:ascii="標楷體" w:eastAsia="標楷體" w:hAnsi="標楷體" w:cs="Times New Roman" w:hint="eastAsia"/>
          <w:color w:val="000000" w:themeColor="text1"/>
          <w:sz w:val="28"/>
          <w:szCs w:val="28"/>
        </w:rPr>
        <w:t>高雄市衛生局</w:t>
      </w:r>
      <w:r>
        <w:rPr>
          <w:rFonts w:ascii="標楷體" w:eastAsia="標楷體" w:hAnsi="標楷體" w:cs="Times New Roman" w:hint="eastAsia"/>
          <w:color w:val="000000" w:themeColor="text1"/>
          <w:sz w:val="28"/>
          <w:szCs w:val="28"/>
        </w:rPr>
        <w:t>醫政科的審核通過</w:t>
      </w:r>
      <w:r w:rsidRPr="00B9199C">
        <w:rPr>
          <w:rFonts w:ascii="標楷體" w:eastAsia="標楷體" w:hAnsi="標楷體" w:cs="Times New Roman" w:hint="eastAsia"/>
          <w:color w:val="000000" w:themeColor="text1"/>
          <w:sz w:val="28"/>
          <w:szCs w:val="28"/>
        </w:rPr>
        <w:t>，目前</w:t>
      </w:r>
      <w:r>
        <w:rPr>
          <w:rFonts w:ascii="標楷體" w:eastAsia="標楷體" w:hAnsi="標楷體" w:cs="Times New Roman" w:hint="eastAsia"/>
          <w:color w:val="000000" w:themeColor="text1"/>
          <w:sz w:val="28"/>
          <w:szCs w:val="28"/>
        </w:rPr>
        <w:t>已與先進醫資公司合作</w:t>
      </w:r>
      <w:r w:rsidRPr="00B9199C">
        <w:rPr>
          <w:rFonts w:ascii="標楷體" w:eastAsia="標楷體" w:hAnsi="標楷體" w:cs="Times New Roman" w:hint="eastAsia"/>
          <w:color w:val="000000" w:themeColor="text1"/>
          <w:sz w:val="28"/>
          <w:szCs w:val="28"/>
        </w:rPr>
        <w:t>建構安全性的通訊</w:t>
      </w:r>
      <w:r>
        <w:rPr>
          <w:rFonts w:ascii="標楷體" w:eastAsia="標楷體" w:hAnsi="標楷體" w:cs="Times New Roman" w:hint="eastAsia"/>
          <w:color w:val="000000" w:themeColor="text1"/>
          <w:sz w:val="28"/>
          <w:szCs w:val="28"/>
        </w:rPr>
        <w:t>諮商</w:t>
      </w:r>
      <w:r w:rsidRPr="00B9199C">
        <w:rPr>
          <w:rFonts w:ascii="標楷體" w:eastAsia="標楷體" w:hAnsi="標楷體" w:cs="Times New Roman" w:hint="eastAsia"/>
          <w:color w:val="000000" w:themeColor="text1"/>
          <w:sz w:val="28"/>
          <w:szCs w:val="28"/>
        </w:rPr>
        <w:t>系統。</w:t>
      </w:r>
    </w:p>
    <w:p w14:paraId="6E3B8B75" w14:textId="77777777" w:rsidR="009519C3" w:rsidRDefault="009519C3" w:rsidP="009519C3">
      <w:pPr>
        <w:widowControl/>
        <w:snapToGrid w:val="0"/>
        <w:spacing w:line="360" w:lineRule="auto"/>
        <w:ind w:left="708" w:hangingChars="253" w:hanging="708"/>
        <w:jc w:val="both"/>
        <w:rPr>
          <w:rFonts w:ascii="標楷體" w:eastAsia="標楷體" w:hAnsi="標楷體" w:cs="Times New Roman"/>
          <w:color w:val="000000" w:themeColor="text1"/>
          <w:sz w:val="28"/>
          <w:szCs w:val="28"/>
        </w:rPr>
      </w:pPr>
      <w:r>
        <w:rPr>
          <w:rFonts w:ascii="新細明體" w:eastAsia="新細明體" w:hAnsi="新細明體" w:cs="Times New Roman" w:hint="eastAsia"/>
          <w:color w:val="000000" w:themeColor="text1"/>
          <w:sz w:val="28"/>
          <w:szCs w:val="28"/>
        </w:rPr>
        <w:t xml:space="preserve">    　　</w:t>
      </w:r>
      <w:r w:rsidRPr="00F13D88">
        <w:rPr>
          <w:rFonts w:ascii="標楷體" w:eastAsia="標楷體" w:hAnsi="標楷體" w:cs="Times New Roman" w:hint="eastAsia"/>
          <w:color w:val="000000" w:themeColor="text1"/>
          <w:sz w:val="28"/>
          <w:szCs w:val="28"/>
        </w:rPr>
        <w:t>融入社區與民眾，對於心理需求缺乏的不足之處協助發展出強化的心理動力。例如針對偏鄉與原鄉的民眾需求開發出符合需求的進階團體課程，持續以創意的方式提供創新的團體活動內容及進行方式。例如:自我探索團體有助於對原住民身分的認同歷程，凝聚情感與共識，增進良性的互動關係。偏鄉的團體有助於參加成員運用創意的開發</w:t>
      </w:r>
      <w:r>
        <w:rPr>
          <w:rFonts w:ascii="標楷體" w:eastAsia="標楷體" w:hAnsi="標楷體" w:cs="Times New Roman" w:hint="eastAsia"/>
          <w:color w:val="000000" w:themeColor="text1"/>
          <w:sz w:val="28"/>
          <w:szCs w:val="28"/>
        </w:rPr>
        <w:t>及資源的運用</w:t>
      </w:r>
      <w:r w:rsidRPr="00F13D88">
        <w:rPr>
          <w:rFonts w:ascii="標楷體" w:eastAsia="標楷體" w:hAnsi="標楷體" w:cs="Times New Roman" w:hint="eastAsia"/>
          <w:color w:val="000000" w:themeColor="text1"/>
          <w:sz w:val="28"/>
          <w:szCs w:val="28"/>
        </w:rPr>
        <w:t>來增加問題的解決能力。</w:t>
      </w:r>
    </w:p>
    <w:p w14:paraId="7D6209CD" w14:textId="77777777" w:rsidR="009519C3" w:rsidRPr="009E27EF" w:rsidRDefault="009519C3" w:rsidP="009519C3">
      <w:pPr>
        <w:widowControl/>
        <w:snapToGrid w:val="0"/>
        <w:spacing w:line="360" w:lineRule="auto"/>
        <w:ind w:left="708" w:hangingChars="253" w:hanging="708"/>
        <w:jc w:val="both"/>
        <w:rPr>
          <w:rFonts w:ascii="新細明體" w:eastAsia="新細明體" w:hAnsi="新細明體" w:cs="Times New Roman"/>
          <w:color w:val="000000" w:themeColor="text1"/>
          <w:sz w:val="28"/>
          <w:szCs w:val="28"/>
        </w:rPr>
      </w:pPr>
    </w:p>
    <w:p w14:paraId="239C9AA6" w14:textId="77777777" w:rsidR="00205A20" w:rsidRPr="009519C3" w:rsidRDefault="00205A20" w:rsidP="00226CF2">
      <w:pPr>
        <w:rPr>
          <w:rFonts w:ascii="標楷體" w:eastAsia="標楷體" w:hAnsi="標楷體"/>
          <w:szCs w:val="24"/>
        </w:rPr>
      </w:pPr>
    </w:p>
    <w:sectPr w:rsidR="00205A20" w:rsidRPr="009519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75CA" w14:textId="77777777" w:rsidR="00417735" w:rsidRDefault="00417735" w:rsidP="00487B15">
      <w:r>
        <w:separator/>
      </w:r>
    </w:p>
  </w:endnote>
  <w:endnote w:type="continuationSeparator" w:id="0">
    <w:p w14:paraId="2B954284" w14:textId="77777777" w:rsidR="00417735" w:rsidRDefault="00417735" w:rsidP="004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E9AF" w14:textId="77777777" w:rsidR="00417735" w:rsidRDefault="00417735" w:rsidP="00487B15">
      <w:r>
        <w:separator/>
      </w:r>
    </w:p>
  </w:footnote>
  <w:footnote w:type="continuationSeparator" w:id="0">
    <w:p w14:paraId="731E76A3" w14:textId="77777777" w:rsidR="00417735" w:rsidRDefault="00417735" w:rsidP="0048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7D29"/>
    <w:multiLevelType w:val="hybridMultilevel"/>
    <w:tmpl w:val="3E50EEB4"/>
    <w:lvl w:ilvl="0" w:tplc="56BA890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852455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24"/>
    <w:rsid w:val="000A5E30"/>
    <w:rsid w:val="00112FE2"/>
    <w:rsid w:val="00190C72"/>
    <w:rsid w:val="001D5ED4"/>
    <w:rsid w:val="00205A20"/>
    <w:rsid w:val="00226CF2"/>
    <w:rsid w:val="00276887"/>
    <w:rsid w:val="003C5EE0"/>
    <w:rsid w:val="00417735"/>
    <w:rsid w:val="00487B15"/>
    <w:rsid w:val="005A7BB9"/>
    <w:rsid w:val="00651A3D"/>
    <w:rsid w:val="00692BD8"/>
    <w:rsid w:val="006C5526"/>
    <w:rsid w:val="007152F0"/>
    <w:rsid w:val="00755AB6"/>
    <w:rsid w:val="00822A63"/>
    <w:rsid w:val="008A4AAA"/>
    <w:rsid w:val="008E0B8D"/>
    <w:rsid w:val="00921A56"/>
    <w:rsid w:val="009519C3"/>
    <w:rsid w:val="00A71F90"/>
    <w:rsid w:val="00A95924"/>
    <w:rsid w:val="00AE2F64"/>
    <w:rsid w:val="00B50462"/>
    <w:rsid w:val="00BB05F5"/>
    <w:rsid w:val="00D04AA9"/>
    <w:rsid w:val="00D25C27"/>
    <w:rsid w:val="00E17FBC"/>
    <w:rsid w:val="00EF20CA"/>
    <w:rsid w:val="00F249D9"/>
    <w:rsid w:val="00FB6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EBC2E"/>
  <w15:chartTrackingRefBased/>
  <w15:docId w15:val="{4B442FED-51A7-459B-BFB5-6CA5993C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F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924"/>
    <w:pPr>
      <w:ind w:leftChars="200" w:left="480"/>
    </w:pPr>
  </w:style>
  <w:style w:type="table" w:styleId="a4">
    <w:name w:val="Table Grid"/>
    <w:basedOn w:val="a1"/>
    <w:uiPriority w:val="39"/>
    <w:rsid w:val="00A9592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7B15"/>
    <w:pPr>
      <w:tabs>
        <w:tab w:val="center" w:pos="4153"/>
        <w:tab w:val="right" w:pos="8306"/>
      </w:tabs>
      <w:snapToGrid w:val="0"/>
    </w:pPr>
    <w:rPr>
      <w:sz w:val="20"/>
      <w:szCs w:val="20"/>
    </w:rPr>
  </w:style>
  <w:style w:type="character" w:customStyle="1" w:styleId="a6">
    <w:name w:val="頁首 字元"/>
    <w:basedOn w:val="a0"/>
    <w:link w:val="a5"/>
    <w:uiPriority w:val="99"/>
    <w:rsid w:val="00487B15"/>
    <w:rPr>
      <w:sz w:val="20"/>
      <w:szCs w:val="20"/>
    </w:rPr>
  </w:style>
  <w:style w:type="paragraph" w:styleId="a7">
    <w:name w:val="footer"/>
    <w:basedOn w:val="a"/>
    <w:link w:val="a8"/>
    <w:uiPriority w:val="99"/>
    <w:unhideWhenUsed/>
    <w:rsid w:val="00487B15"/>
    <w:pPr>
      <w:tabs>
        <w:tab w:val="center" w:pos="4153"/>
        <w:tab w:val="right" w:pos="8306"/>
      </w:tabs>
      <w:snapToGrid w:val="0"/>
    </w:pPr>
    <w:rPr>
      <w:sz w:val="20"/>
      <w:szCs w:val="20"/>
    </w:rPr>
  </w:style>
  <w:style w:type="character" w:customStyle="1" w:styleId="a8">
    <w:name w:val="頁尾 字元"/>
    <w:basedOn w:val="a0"/>
    <w:link w:val="a7"/>
    <w:uiPriority w:val="99"/>
    <w:rsid w:val="00487B15"/>
    <w:rPr>
      <w:sz w:val="20"/>
      <w:szCs w:val="20"/>
    </w:rPr>
  </w:style>
  <w:style w:type="paragraph" w:customStyle="1" w:styleId="Default">
    <w:name w:val="Default"/>
    <w:rsid w:val="00487B15"/>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Administrator</cp:lastModifiedBy>
  <cp:revision>4</cp:revision>
  <dcterms:created xsi:type="dcterms:W3CDTF">2023-05-06T03:57:00Z</dcterms:created>
  <dcterms:modified xsi:type="dcterms:W3CDTF">2023-12-31T03:21:00Z</dcterms:modified>
</cp:coreProperties>
</file>